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467" w:rsidRDefault="00C85467">
      <w:pPr>
        <w:pStyle w:val="ConsPlusTitlePage"/>
      </w:pPr>
      <w:r>
        <w:t xml:space="preserve">Документ предоставлен </w:t>
      </w:r>
      <w:hyperlink r:id="rId4">
        <w:r>
          <w:rPr>
            <w:color w:val="0000FF"/>
          </w:rPr>
          <w:t>КонсультантПлюс</w:t>
        </w:r>
      </w:hyperlink>
      <w:r>
        <w:br/>
      </w:r>
    </w:p>
    <w:p w:rsidR="00C85467" w:rsidRDefault="00C85467">
      <w:pPr>
        <w:pStyle w:val="ConsPlusNormal"/>
        <w:jc w:val="both"/>
        <w:outlineLvl w:val="0"/>
      </w:pPr>
    </w:p>
    <w:p w:rsidR="00C85467" w:rsidRDefault="00C85467">
      <w:pPr>
        <w:pStyle w:val="ConsPlusTitle"/>
        <w:jc w:val="center"/>
        <w:outlineLvl w:val="0"/>
      </w:pPr>
      <w:r>
        <w:t>ОРЕНБУРГСКИЙ ГОРОДСКОЙ СОВЕТ</w:t>
      </w:r>
    </w:p>
    <w:p w:rsidR="00C85467" w:rsidRDefault="00C85467">
      <w:pPr>
        <w:pStyle w:val="ConsPlusTitle"/>
        <w:jc w:val="both"/>
      </w:pPr>
    </w:p>
    <w:p w:rsidR="00C85467" w:rsidRDefault="00C85467">
      <w:pPr>
        <w:pStyle w:val="ConsPlusTitle"/>
        <w:jc w:val="center"/>
      </w:pPr>
      <w:r>
        <w:t>РЕШЕНИЕ</w:t>
      </w:r>
    </w:p>
    <w:p w:rsidR="00C85467" w:rsidRDefault="00C85467">
      <w:pPr>
        <w:pStyle w:val="ConsPlusTitle"/>
        <w:jc w:val="center"/>
      </w:pPr>
      <w:r>
        <w:t>от 29 ноября 2021 г. N 172</w:t>
      </w:r>
    </w:p>
    <w:p w:rsidR="00C85467" w:rsidRDefault="00C85467">
      <w:pPr>
        <w:pStyle w:val="ConsPlusTitle"/>
        <w:jc w:val="both"/>
      </w:pPr>
    </w:p>
    <w:p w:rsidR="00C85467" w:rsidRDefault="00C85467">
      <w:pPr>
        <w:pStyle w:val="ConsPlusTitle"/>
        <w:jc w:val="center"/>
      </w:pPr>
      <w:r>
        <w:t>Об утверждении Положения о муниципальном жилищном контроле</w:t>
      </w:r>
    </w:p>
    <w:p w:rsidR="00C85467" w:rsidRDefault="00C85467">
      <w:pPr>
        <w:pStyle w:val="ConsPlusTitle"/>
        <w:jc w:val="center"/>
      </w:pPr>
      <w:r>
        <w:t>на территории муниципального образования "город Оренбург"</w:t>
      </w:r>
    </w:p>
    <w:p w:rsidR="00C85467" w:rsidRDefault="00C8546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C8546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5467" w:rsidRDefault="00C8546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5467" w:rsidRDefault="00C8546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5467" w:rsidRDefault="00C85467">
            <w:pPr>
              <w:pStyle w:val="ConsPlusNormal"/>
              <w:jc w:val="center"/>
            </w:pPr>
            <w:r>
              <w:rPr>
                <w:color w:val="392C69"/>
              </w:rPr>
              <w:t>Список изменяющих документов</w:t>
            </w:r>
          </w:p>
          <w:p w:rsidR="00C85467" w:rsidRDefault="00C85467">
            <w:pPr>
              <w:pStyle w:val="ConsPlusNormal"/>
              <w:jc w:val="center"/>
            </w:pPr>
            <w:r>
              <w:rPr>
                <w:color w:val="392C69"/>
              </w:rPr>
              <w:t>(в ред. Решений Оренбургского городского Совета</w:t>
            </w:r>
          </w:p>
          <w:p w:rsidR="00C85467" w:rsidRDefault="00C85467">
            <w:pPr>
              <w:pStyle w:val="ConsPlusNormal"/>
              <w:jc w:val="center"/>
            </w:pPr>
            <w:r>
              <w:rPr>
                <w:color w:val="392C69"/>
              </w:rPr>
              <w:t xml:space="preserve">от 09.06.2022 </w:t>
            </w:r>
            <w:hyperlink r:id="rId5">
              <w:r>
                <w:rPr>
                  <w:color w:val="0000FF"/>
                </w:rPr>
                <w:t>N 235</w:t>
              </w:r>
            </w:hyperlink>
            <w:r>
              <w:rPr>
                <w:color w:val="392C69"/>
              </w:rPr>
              <w:t xml:space="preserve">, от 27.12.2022 </w:t>
            </w:r>
            <w:hyperlink r:id="rId6">
              <w:r>
                <w:rPr>
                  <w:color w:val="0000FF"/>
                </w:rPr>
                <w:t>N 304</w:t>
              </w:r>
            </w:hyperlink>
            <w:r>
              <w:rPr>
                <w:color w:val="392C69"/>
              </w:rPr>
              <w:t xml:space="preserve">, от 25.03.2024 </w:t>
            </w:r>
            <w:hyperlink r:id="rId7">
              <w:r>
                <w:rPr>
                  <w:color w:val="0000FF"/>
                </w:rPr>
                <w:t>N 487</w:t>
              </w:r>
            </w:hyperlink>
            <w:r>
              <w:rPr>
                <w:color w:val="392C69"/>
              </w:rPr>
              <w:t>,</w:t>
            </w:r>
          </w:p>
          <w:p w:rsidR="00C85467" w:rsidRDefault="00C85467">
            <w:pPr>
              <w:pStyle w:val="ConsPlusNormal"/>
              <w:jc w:val="center"/>
            </w:pPr>
            <w:r>
              <w:rPr>
                <w:color w:val="392C69"/>
              </w:rPr>
              <w:t xml:space="preserve">от 29.08.2025 </w:t>
            </w:r>
            <w:hyperlink r:id="rId8">
              <w:r>
                <w:rPr>
                  <w:color w:val="0000FF"/>
                </w:rPr>
                <w:t>N 654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85467" w:rsidRDefault="00C85467">
            <w:pPr>
              <w:pStyle w:val="ConsPlusNormal"/>
            </w:pPr>
          </w:p>
        </w:tc>
      </w:tr>
    </w:tbl>
    <w:p w:rsidR="00C85467" w:rsidRDefault="00C85467">
      <w:pPr>
        <w:pStyle w:val="ConsPlusNormal"/>
        <w:jc w:val="both"/>
      </w:pPr>
    </w:p>
    <w:p w:rsidR="00C85467" w:rsidRDefault="00C85467">
      <w:pPr>
        <w:pStyle w:val="ConsPlusNormal"/>
        <w:ind w:firstLine="540"/>
        <w:jc w:val="both"/>
      </w:pPr>
      <w:r>
        <w:t xml:space="preserve">На основании </w:t>
      </w:r>
      <w:hyperlink r:id="rId9">
        <w:r>
          <w:rPr>
            <w:color w:val="0000FF"/>
          </w:rPr>
          <w:t>статей 12</w:t>
        </w:r>
      </w:hyperlink>
      <w:r>
        <w:t xml:space="preserve">, </w:t>
      </w:r>
      <w:hyperlink r:id="rId10">
        <w:r>
          <w:rPr>
            <w:color w:val="0000FF"/>
          </w:rPr>
          <w:t>132</w:t>
        </w:r>
      </w:hyperlink>
      <w:r>
        <w:t xml:space="preserve"> Конституции Российской Федерации, </w:t>
      </w:r>
      <w:hyperlink r:id="rId11">
        <w:r>
          <w:rPr>
            <w:color w:val="0000FF"/>
          </w:rPr>
          <w:t>части 5 статьи 20</w:t>
        </w:r>
      </w:hyperlink>
      <w:r>
        <w:t xml:space="preserve"> Жилищного кодекса Российской Федерации, </w:t>
      </w:r>
      <w:hyperlink r:id="rId12">
        <w:r>
          <w:rPr>
            <w:color w:val="0000FF"/>
          </w:rPr>
          <w:t>пункта 4 части 2 статьи 3</w:t>
        </w:r>
      </w:hyperlink>
      <w:r>
        <w:t xml:space="preserve">, </w:t>
      </w:r>
      <w:hyperlink r:id="rId13">
        <w:r>
          <w:rPr>
            <w:color w:val="0000FF"/>
          </w:rPr>
          <w:t>статьи 6</w:t>
        </w:r>
      </w:hyperlink>
      <w:r>
        <w:t xml:space="preserve"> Федерального закона от 31.07.2020 N 248-ФЗ "О государственном контроле (надзоре) и муниципальном контроле в Российской Федерации", </w:t>
      </w:r>
      <w:hyperlink r:id="rId14">
        <w:r>
          <w:rPr>
            <w:color w:val="0000FF"/>
          </w:rPr>
          <w:t>части 1 статьи 17.1</w:t>
        </w:r>
      </w:hyperlink>
      <w:r>
        <w:t xml:space="preserve">, </w:t>
      </w:r>
      <w:hyperlink r:id="rId15">
        <w:r>
          <w:rPr>
            <w:color w:val="0000FF"/>
          </w:rPr>
          <w:t>части 11 статьи 35</w:t>
        </w:r>
      </w:hyperlink>
      <w:r>
        <w:t xml:space="preserve"> Федерального </w:t>
      </w:r>
      <w:hyperlink r:id="rId16">
        <w:r>
          <w:rPr>
            <w:color w:val="0000FF"/>
          </w:rPr>
          <w:t>закона</w:t>
        </w:r>
      </w:hyperlink>
      <w:r>
        <w:t xml:space="preserve"> от 06.10.2003 N 131-ФЗ "Об общих принципах организации местного самоуправления Российской Федерации", руководствуясь </w:t>
      </w:r>
      <w:hyperlink r:id="rId17">
        <w:r>
          <w:rPr>
            <w:color w:val="0000FF"/>
          </w:rPr>
          <w:t>статьей 27</w:t>
        </w:r>
      </w:hyperlink>
      <w:r>
        <w:t xml:space="preserve"> Устава муниципального образования "город Оренбург", принятого </w:t>
      </w:r>
      <w:hyperlink r:id="rId18">
        <w:r>
          <w:rPr>
            <w:color w:val="0000FF"/>
          </w:rPr>
          <w:t>решением</w:t>
        </w:r>
      </w:hyperlink>
      <w:r>
        <w:t xml:space="preserve"> Оренбургского городского Совета от 28.04.2015 N 1015, Оренбургский городской Совет</w:t>
      </w:r>
    </w:p>
    <w:p w:rsidR="00C85467" w:rsidRDefault="00C85467">
      <w:pPr>
        <w:pStyle w:val="ConsPlusNormal"/>
        <w:spacing w:before="220"/>
        <w:ind w:firstLine="540"/>
        <w:jc w:val="both"/>
      </w:pPr>
      <w:r>
        <w:t>РЕШИЛ:</w:t>
      </w:r>
    </w:p>
    <w:p w:rsidR="00C85467" w:rsidRDefault="00C85467">
      <w:pPr>
        <w:pStyle w:val="ConsPlusNormal"/>
        <w:jc w:val="both"/>
      </w:pPr>
    </w:p>
    <w:p w:rsidR="00C85467" w:rsidRDefault="00C85467">
      <w:pPr>
        <w:pStyle w:val="ConsPlusNormal"/>
        <w:ind w:firstLine="540"/>
        <w:jc w:val="both"/>
      </w:pPr>
      <w:r>
        <w:t xml:space="preserve">1. Утвердить </w:t>
      </w:r>
      <w:hyperlink w:anchor="P41">
        <w:r>
          <w:rPr>
            <w:color w:val="0000FF"/>
          </w:rPr>
          <w:t>Положение</w:t>
        </w:r>
      </w:hyperlink>
      <w:r>
        <w:t xml:space="preserve"> о муниципальном жилищном контроле на территории муниципального образования "город Оренбург" согласно приложению.</w:t>
      </w:r>
    </w:p>
    <w:p w:rsidR="00C85467" w:rsidRDefault="00C85467">
      <w:pPr>
        <w:pStyle w:val="ConsPlusNormal"/>
        <w:jc w:val="both"/>
      </w:pPr>
    </w:p>
    <w:p w:rsidR="00C85467" w:rsidRDefault="00C85467">
      <w:pPr>
        <w:pStyle w:val="ConsPlusNormal"/>
        <w:ind w:firstLine="540"/>
        <w:jc w:val="both"/>
      </w:pPr>
      <w:r>
        <w:t>2. Установить, что настоящее решение Совета вступает в силу после его официального опубликования в газете "Вечерний Оренбург".</w:t>
      </w:r>
    </w:p>
    <w:p w:rsidR="00C85467" w:rsidRDefault="00C85467">
      <w:pPr>
        <w:pStyle w:val="ConsPlusNormal"/>
        <w:jc w:val="both"/>
      </w:pPr>
    </w:p>
    <w:p w:rsidR="00C85467" w:rsidRDefault="00C85467">
      <w:pPr>
        <w:pStyle w:val="ConsPlusNormal"/>
        <w:ind w:firstLine="540"/>
        <w:jc w:val="both"/>
      </w:pPr>
      <w:r>
        <w:t>3. Поручить организацию исполнения настоящего решения Совета заместителю Главы города Оренбурга по вопросам жилищно-коммунального хозяйства и транспорта.</w:t>
      </w:r>
    </w:p>
    <w:p w:rsidR="00C85467" w:rsidRDefault="00C85467">
      <w:pPr>
        <w:pStyle w:val="ConsPlusNormal"/>
        <w:jc w:val="both"/>
      </w:pPr>
    </w:p>
    <w:p w:rsidR="00C85467" w:rsidRDefault="00C85467">
      <w:pPr>
        <w:pStyle w:val="ConsPlusNormal"/>
        <w:ind w:firstLine="540"/>
        <w:jc w:val="both"/>
      </w:pPr>
      <w:r>
        <w:t>4. Возложить контроль за исполнением настоящего решения Совета на председателя постоянного депутатского комитета по муниципальному хозяйству Перелетова В.В.</w:t>
      </w:r>
    </w:p>
    <w:p w:rsidR="00C85467" w:rsidRDefault="00C85467">
      <w:pPr>
        <w:pStyle w:val="ConsPlusNormal"/>
        <w:jc w:val="both"/>
      </w:pPr>
    </w:p>
    <w:p w:rsidR="00C85467" w:rsidRDefault="00C85467">
      <w:pPr>
        <w:pStyle w:val="ConsPlusNormal"/>
        <w:jc w:val="right"/>
      </w:pPr>
      <w:r>
        <w:t>Первый заместитель</w:t>
      </w:r>
    </w:p>
    <w:p w:rsidR="00C85467" w:rsidRDefault="00C85467">
      <w:pPr>
        <w:pStyle w:val="ConsPlusNormal"/>
        <w:jc w:val="right"/>
      </w:pPr>
      <w:r>
        <w:t>Главы города Оренбурга</w:t>
      </w:r>
    </w:p>
    <w:p w:rsidR="00C85467" w:rsidRDefault="00C85467">
      <w:pPr>
        <w:pStyle w:val="ConsPlusNormal"/>
        <w:jc w:val="right"/>
      </w:pPr>
      <w:r>
        <w:t>С.А.САЛМИН</w:t>
      </w:r>
    </w:p>
    <w:p w:rsidR="00C85467" w:rsidRDefault="00C85467">
      <w:pPr>
        <w:pStyle w:val="ConsPlusNormal"/>
        <w:jc w:val="both"/>
      </w:pPr>
    </w:p>
    <w:p w:rsidR="00C85467" w:rsidRDefault="00C85467">
      <w:pPr>
        <w:pStyle w:val="ConsPlusNormal"/>
        <w:jc w:val="right"/>
      </w:pPr>
      <w:r>
        <w:t>Председатель</w:t>
      </w:r>
    </w:p>
    <w:p w:rsidR="00C85467" w:rsidRDefault="00C85467">
      <w:pPr>
        <w:pStyle w:val="ConsPlusNormal"/>
        <w:jc w:val="right"/>
      </w:pPr>
      <w:r>
        <w:t>Оренбургского городского Совета</w:t>
      </w:r>
    </w:p>
    <w:p w:rsidR="00C85467" w:rsidRDefault="00C85467">
      <w:pPr>
        <w:pStyle w:val="ConsPlusNormal"/>
        <w:jc w:val="right"/>
      </w:pPr>
      <w:r>
        <w:t>О.П.БЕРЕЗНЕВА</w:t>
      </w:r>
    </w:p>
    <w:p w:rsidR="00C85467" w:rsidRDefault="00C85467">
      <w:pPr>
        <w:pStyle w:val="ConsPlusNormal"/>
        <w:jc w:val="both"/>
      </w:pPr>
    </w:p>
    <w:p w:rsidR="00C85467" w:rsidRDefault="00C85467">
      <w:pPr>
        <w:pStyle w:val="ConsPlusNormal"/>
        <w:jc w:val="both"/>
      </w:pPr>
    </w:p>
    <w:p w:rsidR="00C85467" w:rsidRDefault="00C85467">
      <w:pPr>
        <w:pStyle w:val="ConsPlusNormal"/>
        <w:jc w:val="both"/>
      </w:pPr>
    </w:p>
    <w:p w:rsidR="00C85467" w:rsidRDefault="00C85467">
      <w:pPr>
        <w:pStyle w:val="ConsPlusNormal"/>
        <w:jc w:val="both"/>
      </w:pPr>
    </w:p>
    <w:p w:rsidR="00C85467" w:rsidRDefault="00C85467">
      <w:pPr>
        <w:pStyle w:val="ConsPlusNormal"/>
        <w:jc w:val="both"/>
      </w:pPr>
    </w:p>
    <w:p w:rsidR="00C85467" w:rsidRDefault="00C85467">
      <w:pPr>
        <w:pStyle w:val="ConsPlusNormal"/>
        <w:jc w:val="right"/>
        <w:outlineLvl w:val="0"/>
      </w:pPr>
      <w:r>
        <w:t>Приложение</w:t>
      </w:r>
    </w:p>
    <w:p w:rsidR="00C85467" w:rsidRDefault="00C85467">
      <w:pPr>
        <w:pStyle w:val="ConsPlusNormal"/>
        <w:jc w:val="right"/>
      </w:pPr>
      <w:r>
        <w:t>к решению</w:t>
      </w:r>
    </w:p>
    <w:p w:rsidR="00C85467" w:rsidRDefault="00C85467">
      <w:pPr>
        <w:pStyle w:val="ConsPlusNormal"/>
        <w:jc w:val="right"/>
      </w:pPr>
      <w:r>
        <w:lastRenderedPageBreak/>
        <w:t>Оренбургского городского Совета</w:t>
      </w:r>
    </w:p>
    <w:p w:rsidR="00C85467" w:rsidRDefault="00C85467">
      <w:pPr>
        <w:pStyle w:val="ConsPlusNormal"/>
        <w:jc w:val="right"/>
      </w:pPr>
      <w:r>
        <w:t>от 29 ноября 2021 г. N 172</w:t>
      </w:r>
    </w:p>
    <w:p w:rsidR="00C85467" w:rsidRDefault="00C85467">
      <w:pPr>
        <w:pStyle w:val="ConsPlusNormal"/>
        <w:jc w:val="both"/>
      </w:pPr>
    </w:p>
    <w:p w:rsidR="00C85467" w:rsidRDefault="00C85467">
      <w:pPr>
        <w:pStyle w:val="ConsPlusTitle"/>
        <w:jc w:val="center"/>
      </w:pPr>
      <w:bookmarkStart w:id="0" w:name="P41"/>
      <w:bookmarkEnd w:id="0"/>
      <w:r>
        <w:t>Положение</w:t>
      </w:r>
    </w:p>
    <w:p w:rsidR="00C85467" w:rsidRDefault="00C85467">
      <w:pPr>
        <w:pStyle w:val="ConsPlusTitle"/>
        <w:jc w:val="center"/>
      </w:pPr>
      <w:r>
        <w:t>о муниципальном жилищном контроле на территории</w:t>
      </w:r>
    </w:p>
    <w:p w:rsidR="00C85467" w:rsidRDefault="00C85467">
      <w:pPr>
        <w:pStyle w:val="ConsPlusTitle"/>
        <w:jc w:val="center"/>
      </w:pPr>
      <w:r>
        <w:t>муниципального образования "город Оренбург"</w:t>
      </w:r>
    </w:p>
    <w:p w:rsidR="00C85467" w:rsidRDefault="00C8546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C8546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5467" w:rsidRDefault="00C8546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5467" w:rsidRDefault="00C8546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5467" w:rsidRDefault="00C85467">
            <w:pPr>
              <w:pStyle w:val="ConsPlusNormal"/>
              <w:jc w:val="center"/>
            </w:pPr>
            <w:r>
              <w:rPr>
                <w:color w:val="392C69"/>
              </w:rPr>
              <w:t>Список изменяющих документов</w:t>
            </w:r>
          </w:p>
          <w:p w:rsidR="00C85467" w:rsidRDefault="00C85467">
            <w:pPr>
              <w:pStyle w:val="ConsPlusNormal"/>
              <w:jc w:val="center"/>
            </w:pPr>
            <w:r>
              <w:rPr>
                <w:color w:val="392C69"/>
              </w:rPr>
              <w:t>(в ред. Решений Оренбургского городского Совета</w:t>
            </w:r>
          </w:p>
          <w:p w:rsidR="00C85467" w:rsidRDefault="00C85467">
            <w:pPr>
              <w:pStyle w:val="ConsPlusNormal"/>
              <w:jc w:val="center"/>
            </w:pPr>
            <w:r>
              <w:rPr>
                <w:color w:val="392C69"/>
              </w:rPr>
              <w:t xml:space="preserve">от 09.06.2022 </w:t>
            </w:r>
            <w:hyperlink r:id="rId19">
              <w:r>
                <w:rPr>
                  <w:color w:val="0000FF"/>
                </w:rPr>
                <w:t>N 235</w:t>
              </w:r>
            </w:hyperlink>
            <w:r>
              <w:rPr>
                <w:color w:val="392C69"/>
              </w:rPr>
              <w:t xml:space="preserve">, от 27.12.2022 </w:t>
            </w:r>
            <w:hyperlink r:id="rId20">
              <w:r>
                <w:rPr>
                  <w:color w:val="0000FF"/>
                </w:rPr>
                <w:t>N 304</w:t>
              </w:r>
            </w:hyperlink>
            <w:r>
              <w:rPr>
                <w:color w:val="392C69"/>
              </w:rPr>
              <w:t xml:space="preserve">, от 25.03.2024 </w:t>
            </w:r>
            <w:hyperlink r:id="rId21">
              <w:r>
                <w:rPr>
                  <w:color w:val="0000FF"/>
                </w:rPr>
                <w:t>N 487</w:t>
              </w:r>
            </w:hyperlink>
            <w:r>
              <w:rPr>
                <w:color w:val="392C69"/>
              </w:rPr>
              <w:t>,</w:t>
            </w:r>
          </w:p>
          <w:p w:rsidR="00C85467" w:rsidRDefault="00C85467">
            <w:pPr>
              <w:pStyle w:val="ConsPlusNormal"/>
              <w:jc w:val="center"/>
            </w:pPr>
            <w:r>
              <w:rPr>
                <w:color w:val="392C69"/>
              </w:rPr>
              <w:t xml:space="preserve">от 29.08.2025 </w:t>
            </w:r>
            <w:hyperlink r:id="rId22">
              <w:r>
                <w:rPr>
                  <w:color w:val="0000FF"/>
                </w:rPr>
                <w:t>N 654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85467" w:rsidRDefault="00C85467">
            <w:pPr>
              <w:pStyle w:val="ConsPlusNormal"/>
            </w:pPr>
          </w:p>
        </w:tc>
      </w:tr>
    </w:tbl>
    <w:p w:rsidR="00C85467" w:rsidRDefault="00C85467">
      <w:pPr>
        <w:pStyle w:val="ConsPlusNormal"/>
        <w:jc w:val="both"/>
      </w:pPr>
    </w:p>
    <w:p w:rsidR="00C85467" w:rsidRDefault="00C85467">
      <w:pPr>
        <w:pStyle w:val="ConsPlusTitle"/>
        <w:jc w:val="center"/>
        <w:outlineLvl w:val="1"/>
      </w:pPr>
      <w:r>
        <w:t>1. Общие положения</w:t>
      </w:r>
    </w:p>
    <w:p w:rsidR="00C85467" w:rsidRDefault="00C85467">
      <w:pPr>
        <w:pStyle w:val="ConsPlusNormal"/>
        <w:jc w:val="both"/>
      </w:pPr>
    </w:p>
    <w:p w:rsidR="00C85467" w:rsidRDefault="00C85467">
      <w:pPr>
        <w:pStyle w:val="ConsPlusNormal"/>
        <w:ind w:firstLine="540"/>
        <w:jc w:val="both"/>
      </w:pPr>
      <w:r>
        <w:t>1.1. Настоящее Положение устанавливает порядок организации и осуществления муниципального жилищного контроля (далее - муниципальный контроль).</w:t>
      </w:r>
    </w:p>
    <w:p w:rsidR="00C85467" w:rsidRDefault="00C85467">
      <w:pPr>
        <w:pStyle w:val="ConsPlusNormal"/>
        <w:spacing w:before="220"/>
        <w:ind w:firstLine="540"/>
        <w:jc w:val="both"/>
      </w:pPr>
      <w:r>
        <w:t>1.2. Предметом муниципального контроля является:</w:t>
      </w:r>
    </w:p>
    <w:p w:rsidR="00C85467" w:rsidRDefault="00C85467">
      <w:pPr>
        <w:pStyle w:val="ConsPlusNormal"/>
        <w:spacing w:before="220"/>
        <w:ind w:firstLine="540"/>
        <w:jc w:val="both"/>
      </w:pPr>
      <w:r>
        <w:t>соблюдение юридическими лицами, индивидуальными предпринимателями и гражданами обязательных требований в отношении муниципального жилищного фонда, а именно:</w:t>
      </w:r>
    </w:p>
    <w:p w:rsidR="00C85467" w:rsidRDefault="00C85467">
      <w:pPr>
        <w:pStyle w:val="ConsPlusNormal"/>
        <w:spacing w:before="220"/>
        <w:ind w:firstLine="540"/>
        <w:jc w:val="both"/>
      </w:pPr>
      <w:r>
        <w:t>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C85467" w:rsidRDefault="00C85467">
      <w:pPr>
        <w:pStyle w:val="ConsPlusNormal"/>
        <w:spacing w:before="220"/>
        <w:ind w:firstLine="540"/>
        <w:jc w:val="both"/>
      </w:pPr>
      <w:r>
        <w:t>2) требований к формированию фондов капитального ремонта;</w:t>
      </w:r>
    </w:p>
    <w:p w:rsidR="00C85467" w:rsidRDefault="00C85467">
      <w:pPr>
        <w:pStyle w:val="ConsPlusNormal"/>
        <w:spacing w:before="220"/>
        <w:ind w:firstLine="540"/>
        <w:jc w:val="both"/>
      </w:pPr>
      <w: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C85467" w:rsidRDefault="00C85467">
      <w:pPr>
        <w:pStyle w:val="ConsPlusNormal"/>
        <w:spacing w:before="220"/>
        <w:ind w:firstLine="540"/>
        <w:jc w:val="both"/>
      </w:pPr>
      <w:r>
        <w:t>4) требований к предоставлению коммунальных услуг собственникам и пользователям помещений в многоквартирных домах и жилых домов;</w:t>
      </w:r>
    </w:p>
    <w:p w:rsidR="00C85467" w:rsidRDefault="00C85467">
      <w:pPr>
        <w:pStyle w:val="ConsPlusNormal"/>
        <w:spacing w:before="220"/>
        <w:ind w:firstLine="540"/>
        <w:jc w:val="both"/>
      </w:pPr>
      <w: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C85467" w:rsidRDefault="00C85467">
      <w:pPr>
        <w:pStyle w:val="ConsPlusNormal"/>
        <w:spacing w:before="220"/>
        <w:ind w:firstLine="540"/>
        <w:jc w:val="both"/>
      </w:pPr>
      <w:r>
        <w:t>6) правил содержания общего имущества в многоквартирном доме и правил изменения размера платы за содержание жилого помещения;</w:t>
      </w:r>
    </w:p>
    <w:p w:rsidR="00C85467" w:rsidRDefault="00C85467">
      <w:pPr>
        <w:pStyle w:val="ConsPlusNormal"/>
        <w:spacing w:before="220"/>
        <w:ind w:firstLine="540"/>
        <w:jc w:val="both"/>
      </w:pPr>
      <w: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C85467" w:rsidRDefault="00C85467">
      <w:pPr>
        <w:pStyle w:val="ConsPlusNormal"/>
        <w:spacing w:before="220"/>
        <w:ind w:firstLine="540"/>
        <w:jc w:val="both"/>
      </w:pPr>
      <w: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C85467" w:rsidRDefault="00C85467">
      <w:pPr>
        <w:pStyle w:val="ConsPlusNormal"/>
        <w:spacing w:before="220"/>
        <w:ind w:firstLine="540"/>
        <w:jc w:val="both"/>
      </w:pPr>
      <w:r>
        <w:t xml:space="preserve">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w:t>
      </w:r>
      <w:r>
        <w:lastRenderedPageBreak/>
        <w:t>системе;</w:t>
      </w:r>
    </w:p>
    <w:p w:rsidR="00C85467" w:rsidRDefault="00C85467">
      <w:pPr>
        <w:pStyle w:val="ConsPlusNormal"/>
        <w:spacing w:before="220"/>
        <w:ind w:firstLine="540"/>
        <w:jc w:val="both"/>
      </w:pPr>
      <w:r>
        <w:t>10) требований к обеспечению доступности для инвалидов помещений в многоквартирных домах;</w:t>
      </w:r>
    </w:p>
    <w:p w:rsidR="00C85467" w:rsidRDefault="00C85467">
      <w:pPr>
        <w:pStyle w:val="ConsPlusNormal"/>
        <w:spacing w:before="220"/>
        <w:ind w:firstLine="540"/>
        <w:jc w:val="both"/>
      </w:pPr>
      <w:r>
        <w:t>11) требований к предоставлению жилых помещений в наемных домах социального использования;</w:t>
      </w:r>
    </w:p>
    <w:p w:rsidR="00C85467" w:rsidRDefault="00C85467">
      <w:pPr>
        <w:pStyle w:val="ConsPlusNormal"/>
        <w:spacing w:before="220"/>
        <w:ind w:firstLine="540"/>
        <w:jc w:val="both"/>
      </w:pPr>
      <w: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C85467" w:rsidRDefault="00C85467">
      <w:pPr>
        <w:pStyle w:val="ConsPlusNormal"/>
        <w:jc w:val="both"/>
      </w:pPr>
      <w:r>
        <w:t xml:space="preserve">(пп. 12 введен </w:t>
      </w:r>
      <w:hyperlink r:id="rId23">
        <w:r>
          <w:rPr>
            <w:color w:val="0000FF"/>
          </w:rPr>
          <w:t>Решением</w:t>
        </w:r>
      </w:hyperlink>
      <w:r>
        <w:t xml:space="preserve"> Оренбургского городского Совета от 25.03.2024 N 487)</w:t>
      </w:r>
    </w:p>
    <w:p w:rsidR="00C85467" w:rsidRDefault="00C85467">
      <w:pPr>
        <w:pStyle w:val="ConsPlusNormal"/>
        <w:spacing w:before="220"/>
        <w:ind w:firstLine="540"/>
        <w:jc w:val="both"/>
      </w:pPr>
      <w:r>
        <w:t>Предметом муниципального контроля является также исполнение решений, принимаемых по результатам контрольных мероприятий.</w:t>
      </w:r>
    </w:p>
    <w:p w:rsidR="00C85467" w:rsidRDefault="00C85467">
      <w:pPr>
        <w:pStyle w:val="ConsPlusNormal"/>
        <w:spacing w:before="220"/>
        <w:ind w:firstLine="540"/>
        <w:jc w:val="both"/>
      </w:pPr>
      <w:r>
        <w:t>1.3. Под контролируемыми лицами понимаются граждане и организации,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C85467" w:rsidRDefault="00C85467">
      <w:pPr>
        <w:pStyle w:val="ConsPlusNormal"/>
        <w:spacing w:before="220"/>
        <w:ind w:firstLine="540"/>
        <w:jc w:val="both"/>
      </w:pPr>
      <w:r>
        <w:t>1.4. Объектами муниципального контроля (далее - объект контроля) являются:</w:t>
      </w:r>
    </w:p>
    <w:p w:rsidR="00C85467" w:rsidRDefault="00C85467">
      <w:pPr>
        <w:pStyle w:val="ConsPlusNormal"/>
        <w:spacing w:before="220"/>
        <w:ind w:firstLine="540"/>
        <w:jc w:val="both"/>
      </w:pPr>
      <w: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C85467" w:rsidRDefault="00C85467">
      <w:pPr>
        <w:pStyle w:val="ConsPlusNormal"/>
        <w:spacing w:before="220"/>
        <w:ind w:firstLine="540"/>
        <w:jc w:val="both"/>
      </w:pPr>
      <w:r>
        <w:t>результаты деятельности контролируемых лиц, в том числе работы и услуги, к которым предъявляются обязательные требования;</w:t>
      </w:r>
    </w:p>
    <w:p w:rsidR="00C85467" w:rsidRDefault="00C85467">
      <w:pPr>
        <w:pStyle w:val="ConsPlusNormal"/>
        <w:spacing w:before="220"/>
        <w:ind w:firstLine="540"/>
        <w:jc w:val="both"/>
      </w:pPr>
      <w:r>
        <w:t>здания, помещения, сооружения, территории, включая земельные участки, предметы и другие объекты, которыми контролируемые лиц владеют и (или) пользуются и к которым предъявляются обязательные требования.</w:t>
      </w:r>
    </w:p>
    <w:p w:rsidR="00C85467" w:rsidRDefault="00C85467">
      <w:pPr>
        <w:pStyle w:val="ConsPlusNormal"/>
        <w:spacing w:before="220"/>
        <w:ind w:firstLine="540"/>
        <w:jc w:val="both"/>
      </w:pPr>
      <w:r>
        <w:t xml:space="preserve">1.5. Исключен. - </w:t>
      </w:r>
      <w:hyperlink r:id="rId24">
        <w:r>
          <w:rPr>
            <w:color w:val="0000FF"/>
          </w:rPr>
          <w:t>Решение</w:t>
        </w:r>
      </w:hyperlink>
      <w:r>
        <w:t xml:space="preserve"> Оренбургского городского Совета от 29.08.2025 N 654.</w:t>
      </w:r>
    </w:p>
    <w:p w:rsidR="00C85467" w:rsidRDefault="00C85467">
      <w:pPr>
        <w:pStyle w:val="ConsPlusNormal"/>
        <w:spacing w:before="220"/>
        <w:ind w:firstLine="540"/>
        <w:jc w:val="both"/>
      </w:pPr>
      <w:r>
        <w:t>1.6. Муниципальный контроль осуществляется Администрацией города Оренбурга в лице Управления жилищно-коммунального хозяйства администрации города Оренбурга (далее - Управление).</w:t>
      </w:r>
    </w:p>
    <w:p w:rsidR="00C85467" w:rsidRDefault="00C85467">
      <w:pPr>
        <w:pStyle w:val="ConsPlusNormal"/>
        <w:spacing w:before="220"/>
        <w:ind w:firstLine="540"/>
        <w:jc w:val="both"/>
      </w:pPr>
      <w:r>
        <w:t>1.7. Должностные лица Управления, уполномоченные на осуществление муниципального жилищного контроля, определяются постановлением Администрации города Оренбурга.</w:t>
      </w:r>
    </w:p>
    <w:p w:rsidR="00C85467" w:rsidRDefault="00C85467">
      <w:pPr>
        <w:pStyle w:val="ConsPlusNormal"/>
        <w:jc w:val="both"/>
      </w:pPr>
      <w:r>
        <w:t xml:space="preserve">(п. 1.7 в ред. </w:t>
      </w:r>
      <w:hyperlink r:id="rId25">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1.8. Должностными лицами Управления, уполномоченными на принятие решения о проведении контрольного мероприятия, являются начальник Управления, заместитель начальника Управления, начальник отдела муниципального контроля Управления (далее - уполномоченные должностные лица Управления).</w:t>
      </w:r>
    </w:p>
    <w:p w:rsidR="00C85467" w:rsidRDefault="00C85467">
      <w:pPr>
        <w:pStyle w:val="ConsPlusNormal"/>
        <w:spacing w:before="220"/>
        <w:ind w:firstLine="540"/>
        <w:jc w:val="both"/>
      </w:pPr>
      <w:r>
        <w:t>К инспекторам относятся должностные лица Управления, в должностные обязанности которых в соответствии с должностной инструкцией входит осуществление полномочий по муниципальному жилищному контролю, в том числе проведение профилактических мероприятий и контрольных мероприятий (далее - инспектор).</w:t>
      </w:r>
    </w:p>
    <w:p w:rsidR="00C85467" w:rsidRDefault="00C85467">
      <w:pPr>
        <w:pStyle w:val="ConsPlusNormal"/>
        <w:jc w:val="both"/>
      </w:pPr>
      <w:r>
        <w:t xml:space="preserve">(п. 1.8 в ред. </w:t>
      </w:r>
      <w:hyperlink r:id="rId26">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 xml:space="preserve">1.9. Права и обязанности инспектора предусматриваются </w:t>
      </w:r>
      <w:hyperlink r:id="rId27">
        <w:r>
          <w:rPr>
            <w:color w:val="0000FF"/>
          </w:rPr>
          <w:t>статьей 29</w:t>
        </w:r>
      </w:hyperlink>
      <w:r>
        <w:t xml:space="preserve"> Федерального закона от 31.07.2020 N 248-ФЗ "О государственном контроле (надзоре) и муниципальном контроле в </w:t>
      </w:r>
      <w:r>
        <w:lastRenderedPageBreak/>
        <w:t>Российской Федерации" (далее - Федеральный закон).</w:t>
      </w:r>
    </w:p>
    <w:p w:rsidR="00C85467" w:rsidRDefault="00C85467">
      <w:pPr>
        <w:pStyle w:val="ConsPlusNormal"/>
        <w:jc w:val="both"/>
      </w:pPr>
      <w:r>
        <w:t xml:space="preserve">(п. 1.9 в ред. </w:t>
      </w:r>
      <w:hyperlink r:id="rId28">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 xml:space="preserve">1.9.1 - 1.9.2. Исключены. - </w:t>
      </w:r>
      <w:hyperlink r:id="rId29">
        <w:r>
          <w:rPr>
            <w:color w:val="0000FF"/>
          </w:rPr>
          <w:t>Решение</w:t>
        </w:r>
      </w:hyperlink>
      <w:r>
        <w:t xml:space="preserve"> Оренбургского городского Совета от 29.08.2025 N 654.</w:t>
      </w:r>
    </w:p>
    <w:p w:rsidR="00C85467" w:rsidRDefault="00C85467">
      <w:pPr>
        <w:pStyle w:val="ConsPlusNormal"/>
        <w:spacing w:before="220"/>
        <w:ind w:firstLine="540"/>
        <w:jc w:val="both"/>
      </w:pPr>
      <w:r>
        <w:t>1.10. Управление вправе обратиться в суд с заявлениями:</w:t>
      </w:r>
    </w:p>
    <w:p w:rsidR="00C85467" w:rsidRDefault="00C85467">
      <w:pPr>
        <w:pStyle w:val="ConsPlusNormal"/>
        <w:spacing w:before="220"/>
        <w:ind w:firstLine="540"/>
        <w:jc w:val="both"/>
      </w:pPr>
      <w:r>
        <w:t xml:space="preserve">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w:t>
      </w:r>
      <w:hyperlink r:id="rId30">
        <w:r>
          <w:rPr>
            <w:color w:val="0000FF"/>
          </w:rPr>
          <w:t>кодекса</w:t>
        </w:r>
      </w:hyperlink>
      <w:r>
        <w:t xml:space="preserve"> Российской Федерации;</w:t>
      </w:r>
    </w:p>
    <w:p w:rsidR="00C85467" w:rsidRDefault="00C85467">
      <w:pPr>
        <w:pStyle w:val="ConsPlusNormal"/>
        <w:spacing w:before="220"/>
        <w:ind w:firstLine="540"/>
        <w:jc w:val="both"/>
      </w:pPr>
      <w:r>
        <w:t xml:space="preserve">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w:t>
      </w:r>
      <w:hyperlink r:id="rId31">
        <w:r>
          <w:rPr>
            <w:color w:val="0000FF"/>
          </w:rPr>
          <w:t>кодекса</w:t>
        </w:r>
      </w:hyperlink>
      <w:r>
        <w:t xml:space="preserve">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C85467" w:rsidRDefault="00C85467">
      <w:pPr>
        <w:pStyle w:val="ConsPlusNormal"/>
        <w:spacing w:before="220"/>
        <w:ind w:firstLine="540"/>
        <w:jc w:val="both"/>
      </w:pPr>
      <w:r>
        <w:t xml:space="preserve">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w:t>
      </w:r>
      <w:hyperlink r:id="rId32">
        <w:r>
          <w:rPr>
            <w:color w:val="0000FF"/>
          </w:rPr>
          <w:t>кодекса</w:t>
        </w:r>
      </w:hyperlink>
      <w:r>
        <w:t xml:space="preserve">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C85467" w:rsidRDefault="00C85467">
      <w:pPr>
        <w:pStyle w:val="ConsPlusNormal"/>
        <w:spacing w:before="220"/>
        <w:ind w:firstLine="540"/>
        <w:jc w:val="both"/>
      </w:pPr>
      <w: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C85467" w:rsidRDefault="00C85467">
      <w:pPr>
        <w:pStyle w:val="ConsPlusNormal"/>
        <w:spacing w:before="220"/>
        <w:ind w:firstLine="540"/>
        <w:jc w:val="both"/>
      </w:pPr>
      <w:r>
        <w:t xml:space="preserve">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w:t>
      </w:r>
      <w:hyperlink r:id="rId33">
        <w:r>
          <w:rPr>
            <w:color w:val="0000FF"/>
          </w:rPr>
          <w:t>кодексом</w:t>
        </w:r>
      </w:hyperlink>
      <w:r>
        <w:t xml:space="preserve"> Российской Федерации;</w:t>
      </w:r>
    </w:p>
    <w:p w:rsidR="00C85467" w:rsidRDefault="00C85467">
      <w:pPr>
        <w:pStyle w:val="ConsPlusNormal"/>
        <w:spacing w:before="220"/>
        <w:ind w:firstLine="540"/>
        <w:jc w:val="both"/>
      </w:pPr>
      <w:r>
        <w:t>6) о понуждении к исполнению предписания.</w:t>
      </w:r>
    </w:p>
    <w:p w:rsidR="00C85467" w:rsidRDefault="00C85467">
      <w:pPr>
        <w:pStyle w:val="ConsPlusNormal"/>
        <w:spacing w:before="220"/>
        <w:ind w:firstLine="540"/>
        <w:jc w:val="both"/>
      </w:pPr>
      <w:r>
        <w:t>1.11. Информирование контролируемых лиц о совершаемых должностными лицами Управления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и (или) через региональный портал государственных и муниципальных услуг.</w:t>
      </w:r>
    </w:p>
    <w:p w:rsidR="00C85467" w:rsidRDefault="00C85467">
      <w:pPr>
        <w:pStyle w:val="ConsPlusNormal"/>
        <w:spacing w:before="220"/>
        <w:ind w:firstLine="540"/>
        <w:jc w:val="both"/>
      </w:pPr>
      <w:r>
        <w:t xml:space="preserve">Информационное взаимодействие информационных систем осуществляется посредством единой системы межведомственного электронного взаимодействия, а также иными способами, </w:t>
      </w:r>
      <w:r>
        <w:lastRenderedPageBreak/>
        <w:t xml:space="preserve">предусмотренными положениями об указанных системах, правилами, утверждаемыми </w:t>
      </w:r>
      <w:hyperlink r:id="rId34">
        <w:r>
          <w:rPr>
            <w:color w:val="0000FF"/>
          </w:rPr>
          <w:t>постановлением</w:t>
        </w:r>
      </w:hyperlink>
      <w:r>
        <w:t xml:space="preserve"> Правительства Российской Федерации от 16.04.2021 N 604.</w:t>
      </w:r>
    </w:p>
    <w:p w:rsidR="00C85467" w:rsidRDefault="00C85467">
      <w:pPr>
        <w:pStyle w:val="ConsPlusNormal"/>
        <w:jc w:val="both"/>
      </w:pPr>
      <w:r>
        <w:t xml:space="preserve">(абзац введен </w:t>
      </w:r>
      <w:hyperlink r:id="rId35">
        <w:r>
          <w:rPr>
            <w:color w:val="0000FF"/>
          </w:rPr>
          <w:t>Решением</w:t>
        </w:r>
      </w:hyperlink>
      <w:r>
        <w:t xml:space="preserve"> Оренбургского городского Совета от 29.08.2025 N 654)</w:t>
      </w:r>
    </w:p>
    <w:p w:rsidR="00C85467" w:rsidRDefault="00C85467">
      <w:pPr>
        <w:pStyle w:val="ConsPlusNormal"/>
        <w:jc w:val="both"/>
      </w:pPr>
    </w:p>
    <w:p w:rsidR="00C85467" w:rsidRDefault="00C85467">
      <w:pPr>
        <w:pStyle w:val="ConsPlusTitle"/>
        <w:jc w:val="center"/>
        <w:outlineLvl w:val="1"/>
      </w:pPr>
      <w:r>
        <w:t>2. Категории риска причинения вреда (ущерба)</w:t>
      </w:r>
    </w:p>
    <w:p w:rsidR="00C85467" w:rsidRDefault="00C85467">
      <w:pPr>
        <w:pStyle w:val="ConsPlusNormal"/>
        <w:jc w:val="both"/>
      </w:pPr>
    </w:p>
    <w:p w:rsidR="00C85467" w:rsidRDefault="00C85467">
      <w:pPr>
        <w:pStyle w:val="ConsPlusNormal"/>
        <w:ind w:firstLine="540"/>
        <w:jc w:val="both"/>
      </w:pPr>
      <w: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Управлением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C85467" w:rsidRDefault="00C85467">
      <w:pPr>
        <w:pStyle w:val="ConsPlusNormal"/>
        <w:spacing w:before="220"/>
        <w:ind w:firstLine="540"/>
        <w:jc w:val="both"/>
      </w:pPr>
      <w:r>
        <w:t>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осуществляются Управлением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w:t>
      </w:r>
    </w:p>
    <w:p w:rsidR="00C85467" w:rsidRDefault="00C85467">
      <w:pPr>
        <w:pStyle w:val="ConsPlusNormal"/>
        <w:jc w:val="both"/>
      </w:pPr>
      <w:r>
        <w:t xml:space="preserve">(абзац введен </w:t>
      </w:r>
      <w:hyperlink r:id="rId36">
        <w:r>
          <w:rPr>
            <w:color w:val="0000FF"/>
          </w:rPr>
          <w:t>Решением</w:t>
        </w:r>
      </w:hyperlink>
      <w:r>
        <w:t xml:space="preserve"> Оренбургского городского Совета от 29.08.2025 N 654)</w:t>
      </w:r>
    </w:p>
    <w:p w:rsidR="00C85467" w:rsidRDefault="00C85467">
      <w:pPr>
        <w:pStyle w:val="ConsPlusNormal"/>
        <w:spacing w:before="220"/>
        <w:ind w:firstLine="540"/>
        <w:jc w:val="both"/>
      </w:pPr>
      <w: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C85467" w:rsidRDefault="00C85467">
      <w:pPr>
        <w:pStyle w:val="ConsPlusNormal"/>
        <w:spacing w:before="220"/>
        <w:ind w:firstLine="540"/>
        <w:jc w:val="both"/>
      </w:pPr>
      <w:r>
        <w:t>высокий риск;</w:t>
      </w:r>
    </w:p>
    <w:p w:rsidR="00C85467" w:rsidRDefault="00C85467">
      <w:pPr>
        <w:pStyle w:val="ConsPlusNormal"/>
        <w:spacing w:before="220"/>
        <w:ind w:firstLine="540"/>
        <w:jc w:val="both"/>
      </w:pPr>
      <w:r>
        <w:t>средний риск;</w:t>
      </w:r>
    </w:p>
    <w:p w:rsidR="00C85467" w:rsidRDefault="00C85467">
      <w:pPr>
        <w:pStyle w:val="ConsPlusNormal"/>
        <w:spacing w:before="220"/>
        <w:ind w:firstLine="540"/>
        <w:jc w:val="both"/>
      </w:pPr>
      <w:r>
        <w:t>умеренный риск;</w:t>
      </w:r>
    </w:p>
    <w:p w:rsidR="00C85467" w:rsidRDefault="00C85467">
      <w:pPr>
        <w:pStyle w:val="ConsPlusNormal"/>
        <w:spacing w:before="220"/>
        <w:ind w:firstLine="540"/>
        <w:jc w:val="both"/>
      </w:pPr>
      <w:r>
        <w:t>низкий риск.</w:t>
      </w:r>
    </w:p>
    <w:p w:rsidR="00C85467" w:rsidRDefault="00C85467">
      <w:pPr>
        <w:pStyle w:val="ConsPlusNormal"/>
        <w:spacing w:before="220"/>
        <w:ind w:firstLine="540"/>
        <w:jc w:val="both"/>
      </w:pPr>
      <w:r>
        <w:t xml:space="preserve">2.3. </w:t>
      </w:r>
      <w:hyperlink w:anchor="P474">
        <w:r>
          <w:rPr>
            <w:color w:val="0000FF"/>
          </w:rPr>
          <w:t>Критерии</w:t>
        </w:r>
      </w:hyperlink>
      <w:r>
        <w:t xml:space="preserve"> отнесения объектов контроля к категориям риска в рамках осуществления муниципального контроля установлены приложением N 1.1 к настоящему Положению.</w:t>
      </w:r>
    </w:p>
    <w:p w:rsidR="00C85467" w:rsidRDefault="00C85467">
      <w:pPr>
        <w:pStyle w:val="ConsPlusNormal"/>
        <w:spacing w:before="220"/>
        <w:ind w:firstLine="540"/>
        <w:jc w:val="both"/>
      </w:pPr>
      <w:r>
        <w:t>2.4. Отнесение объекта контроля к одной из категорий риска осуществляется Управлением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C85467" w:rsidRDefault="00C85467">
      <w:pPr>
        <w:pStyle w:val="ConsPlusNormal"/>
        <w:spacing w:before="220"/>
        <w:ind w:firstLine="540"/>
        <w:jc w:val="both"/>
      </w:pPr>
      <w:r>
        <w:t xml:space="preserve">2.5. Перечень </w:t>
      </w:r>
      <w:hyperlink w:anchor="P498">
        <w:r>
          <w:rPr>
            <w:color w:val="0000FF"/>
          </w:rPr>
          <w:t>индикаторов</w:t>
        </w:r>
      </w:hyperlink>
      <w:r>
        <w:t xml:space="preserve"> риска нарушения обязательных требований, проверяемых в рамках осуществления муниципального контроля, установлен приложением N 1.2 к настоящему Положению.</w:t>
      </w:r>
    </w:p>
    <w:p w:rsidR="00C85467" w:rsidRDefault="00C85467">
      <w:pPr>
        <w:pStyle w:val="ConsPlusNormal"/>
        <w:spacing w:before="220"/>
        <w:ind w:firstLine="540"/>
        <w:jc w:val="both"/>
      </w:pPr>
      <w:r>
        <w:t>2.6. В случае если объект контроля не отнесен к определенной категории риска, он считается отнесенным к категории низкого риска.</w:t>
      </w:r>
    </w:p>
    <w:p w:rsidR="00C85467" w:rsidRDefault="00C85467">
      <w:pPr>
        <w:pStyle w:val="ConsPlusNormal"/>
        <w:spacing w:before="220"/>
        <w:ind w:firstLine="540"/>
        <w:jc w:val="both"/>
      </w:pPr>
      <w:r>
        <w:t>2.7. Управление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C85467" w:rsidRDefault="00C85467">
      <w:pPr>
        <w:pStyle w:val="ConsPlusNormal"/>
        <w:spacing w:before="220"/>
        <w:ind w:firstLine="540"/>
        <w:jc w:val="both"/>
      </w:pPr>
      <w:r>
        <w:t xml:space="preserve">2.8. Исключен. - </w:t>
      </w:r>
      <w:hyperlink r:id="rId37">
        <w:r>
          <w:rPr>
            <w:color w:val="0000FF"/>
          </w:rPr>
          <w:t>Решение</w:t>
        </w:r>
      </w:hyperlink>
      <w:r>
        <w:t xml:space="preserve"> Оренбургского городского Совета от 29.08.2025 N 654.</w:t>
      </w:r>
    </w:p>
    <w:p w:rsidR="00C85467" w:rsidRDefault="00C85467">
      <w:pPr>
        <w:pStyle w:val="ConsPlusNormal"/>
        <w:jc w:val="both"/>
      </w:pPr>
    </w:p>
    <w:p w:rsidR="00C85467" w:rsidRDefault="00C85467">
      <w:pPr>
        <w:pStyle w:val="ConsPlusTitle"/>
        <w:jc w:val="center"/>
        <w:outlineLvl w:val="1"/>
      </w:pPr>
      <w:r>
        <w:t>3. Виды профилактических мероприятий, которые проводятся</w:t>
      </w:r>
    </w:p>
    <w:p w:rsidR="00C85467" w:rsidRDefault="00C85467">
      <w:pPr>
        <w:pStyle w:val="ConsPlusTitle"/>
        <w:jc w:val="center"/>
      </w:pPr>
      <w:r>
        <w:t>при осуществлении муниципального контроля</w:t>
      </w:r>
    </w:p>
    <w:p w:rsidR="00C85467" w:rsidRDefault="00C85467">
      <w:pPr>
        <w:pStyle w:val="ConsPlusNormal"/>
        <w:jc w:val="both"/>
      </w:pPr>
    </w:p>
    <w:p w:rsidR="00C85467" w:rsidRDefault="00C85467">
      <w:pPr>
        <w:pStyle w:val="ConsPlusNormal"/>
        <w:ind w:firstLine="540"/>
        <w:jc w:val="both"/>
      </w:pPr>
      <w:r>
        <w:t>3.1. Профилактические мероприятия осуществляются должностными лицами Управления в целях стимулирования добросовестного соблюдения обязательных требований контролируемыми лицами и направлены на снижение риска причинения вреда жизни, здоровью, а также являются приоритетным по отношению к проведению контрольных мероприятий.</w:t>
      </w:r>
    </w:p>
    <w:p w:rsidR="00C85467" w:rsidRDefault="00C85467">
      <w:pPr>
        <w:pStyle w:val="ConsPlusNormal"/>
        <w:spacing w:before="220"/>
        <w:ind w:firstLine="540"/>
        <w:jc w:val="both"/>
      </w:pPr>
      <w:r>
        <w:t>3.2. Профилактические мероприятия осуществляются на основании Программы профилактики рисков причинения вреда (ущерба) охраняемым законом ценностям (далее - программа профилактики рисков).</w:t>
      </w:r>
    </w:p>
    <w:p w:rsidR="00C85467" w:rsidRDefault="00C85467">
      <w:pPr>
        <w:pStyle w:val="ConsPlusNormal"/>
        <w:spacing w:before="220"/>
        <w:ind w:firstLine="540"/>
        <w:jc w:val="both"/>
      </w:pPr>
      <w:r>
        <w:t xml:space="preserve">3.3. Программа профилактических рисков разрабатывается и утверждается в соответствии с </w:t>
      </w:r>
      <w:hyperlink r:id="rId38">
        <w:r>
          <w:rPr>
            <w:color w:val="0000FF"/>
          </w:rPr>
          <w:t>постановлением</w:t>
        </w:r>
      </w:hyperlink>
      <w:r>
        <w:t xml:space="preserve"> Правительства Российской Федерации от 25.06.2021 N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rsidR="00C85467" w:rsidRDefault="00C85467">
      <w:pPr>
        <w:pStyle w:val="ConsPlusNormal"/>
        <w:spacing w:before="220"/>
        <w:ind w:firstLine="540"/>
        <w:jc w:val="both"/>
      </w:pPr>
      <w:r>
        <w:t>3.4. Программа профилактики рисков ежегодно утверждается начальником Управления, заместителями начальника Управления и в срок до 20 декабря текущего года, размещается на Интернет-портале города Оренбурга в разделе "Муниципальный контроль".</w:t>
      </w:r>
    </w:p>
    <w:p w:rsidR="00C85467" w:rsidRDefault="00C85467">
      <w:pPr>
        <w:pStyle w:val="ConsPlusNormal"/>
        <w:spacing w:before="220"/>
        <w:ind w:firstLine="540"/>
        <w:jc w:val="both"/>
      </w:pPr>
      <w:r>
        <w:t>3.5. Управление проводит следующие профилактические мероприятия:</w:t>
      </w:r>
    </w:p>
    <w:p w:rsidR="00C85467" w:rsidRDefault="00C85467">
      <w:pPr>
        <w:pStyle w:val="ConsPlusNormal"/>
        <w:spacing w:before="220"/>
        <w:ind w:firstLine="540"/>
        <w:jc w:val="both"/>
      </w:pPr>
      <w:r>
        <w:t>1) информирование;</w:t>
      </w:r>
    </w:p>
    <w:p w:rsidR="00C85467" w:rsidRDefault="00C85467">
      <w:pPr>
        <w:pStyle w:val="ConsPlusNormal"/>
        <w:spacing w:before="220"/>
        <w:ind w:firstLine="540"/>
        <w:jc w:val="both"/>
      </w:pPr>
      <w:r>
        <w:t>2) обобщение правоприменительной практики;</w:t>
      </w:r>
    </w:p>
    <w:p w:rsidR="00C85467" w:rsidRDefault="00C85467">
      <w:pPr>
        <w:pStyle w:val="ConsPlusNormal"/>
        <w:spacing w:before="220"/>
        <w:ind w:firstLine="540"/>
        <w:jc w:val="both"/>
      </w:pPr>
      <w:r>
        <w:t>3) объявление предостережения;</w:t>
      </w:r>
    </w:p>
    <w:p w:rsidR="00C85467" w:rsidRDefault="00C85467">
      <w:pPr>
        <w:pStyle w:val="ConsPlusNormal"/>
        <w:spacing w:before="220"/>
        <w:ind w:firstLine="540"/>
        <w:jc w:val="both"/>
      </w:pPr>
      <w:r>
        <w:t>4) консультирование;</w:t>
      </w:r>
    </w:p>
    <w:p w:rsidR="00C85467" w:rsidRDefault="00C85467">
      <w:pPr>
        <w:pStyle w:val="ConsPlusNormal"/>
        <w:spacing w:before="220"/>
        <w:ind w:firstLine="540"/>
        <w:jc w:val="both"/>
      </w:pPr>
      <w:r>
        <w:t>5) профилактический визит.</w:t>
      </w:r>
    </w:p>
    <w:p w:rsidR="00C85467" w:rsidRDefault="00C85467">
      <w:pPr>
        <w:pStyle w:val="ConsPlusNormal"/>
        <w:jc w:val="both"/>
      </w:pPr>
    </w:p>
    <w:p w:rsidR="00C85467" w:rsidRDefault="00C85467">
      <w:pPr>
        <w:pStyle w:val="ConsPlusTitle"/>
        <w:jc w:val="center"/>
        <w:outlineLvl w:val="1"/>
      </w:pPr>
      <w:r>
        <w:t>4. Информирование контролируемых и иных</w:t>
      </w:r>
    </w:p>
    <w:p w:rsidR="00C85467" w:rsidRDefault="00C85467">
      <w:pPr>
        <w:pStyle w:val="ConsPlusTitle"/>
        <w:jc w:val="center"/>
      </w:pPr>
      <w:r>
        <w:t>заинтересованных лиц по вопросам соблюдения обязательных</w:t>
      </w:r>
    </w:p>
    <w:p w:rsidR="00C85467" w:rsidRDefault="00C85467">
      <w:pPr>
        <w:pStyle w:val="ConsPlusTitle"/>
        <w:jc w:val="center"/>
      </w:pPr>
      <w:r>
        <w:t>требований и обобщение правоприменительной практики</w:t>
      </w:r>
    </w:p>
    <w:p w:rsidR="00C85467" w:rsidRDefault="00C85467">
      <w:pPr>
        <w:pStyle w:val="ConsPlusNormal"/>
        <w:jc w:val="both"/>
      </w:pPr>
    </w:p>
    <w:p w:rsidR="00C85467" w:rsidRDefault="00C85467">
      <w:pPr>
        <w:pStyle w:val="ConsPlusNormal"/>
        <w:ind w:firstLine="540"/>
        <w:jc w:val="both"/>
      </w:pPr>
      <w:r>
        <w:t xml:space="preserve">4.1. Управление осуществляет информирование контролируемых лиц и иных заинтересованных лиц по вопросам соблюдения обязательных требований посредством размещения сведений, определенных </w:t>
      </w:r>
      <w:hyperlink r:id="rId39">
        <w:r>
          <w:rPr>
            <w:color w:val="0000FF"/>
          </w:rPr>
          <w:t>частью 3 статьи 46</w:t>
        </w:r>
      </w:hyperlink>
      <w:r>
        <w:t xml:space="preserve"> Федерального закона, на официальном Интернет-портале города Оренбурга,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C85467" w:rsidRDefault="00C85467">
      <w:pPr>
        <w:pStyle w:val="ConsPlusNormal"/>
        <w:spacing w:before="220"/>
        <w:ind w:firstLine="540"/>
        <w:jc w:val="both"/>
      </w:pPr>
      <w:r>
        <w:t>4.2. Обобщение правоприменительной практики организации и проведения муниципального контроля осуществляется ежегодно.</w:t>
      </w:r>
    </w:p>
    <w:p w:rsidR="00C85467" w:rsidRDefault="00C85467">
      <w:pPr>
        <w:pStyle w:val="ConsPlusNormal"/>
        <w:spacing w:before="220"/>
        <w:ind w:firstLine="540"/>
        <w:jc w:val="both"/>
      </w:pPr>
      <w:r>
        <w:t>По итогам обобщения правоприменительной практики Управление обеспечивает подготовку доклада с результатами обобщения правоприменительной практики Управления (далее - доклад), а также подготовку предложений по результатам обобщения правоприменительной практики.</w:t>
      </w:r>
    </w:p>
    <w:p w:rsidR="00C85467" w:rsidRDefault="00C85467">
      <w:pPr>
        <w:pStyle w:val="ConsPlusNormal"/>
        <w:jc w:val="both"/>
      </w:pPr>
      <w:r>
        <w:t xml:space="preserve">(в ред. </w:t>
      </w:r>
      <w:hyperlink r:id="rId40">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Управление обеспечивает публичное обсуждение проекта доклада.</w:t>
      </w:r>
    </w:p>
    <w:p w:rsidR="00C85467" w:rsidRDefault="00C85467">
      <w:pPr>
        <w:pStyle w:val="ConsPlusNormal"/>
        <w:spacing w:before="220"/>
        <w:ind w:firstLine="540"/>
        <w:jc w:val="both"/>
      </w:pPr>
      <w:r>
        <w:t>Доклад утверждается начальником Управления, заместителями начальника Управления и размещается на официальном Интернет-портале города Оренбурга ежегодно не позднее 30 января года, следующего за годом обобщения правоприменительной практики.</w:t>
      </w:r>
    </w:p>
    <w:p w:rsidR="00C85467" w:rsidRDefault="00C85467">
      <w:pPr>
        <w:pStyle w:val="ConsPlusNormal"/>
        <w:jc w:val="both"/>
      </w:pPr>
    </w:p>
    <w:p w:rsidR="00C85467" w:rsidRDefault="00C85467">
      <w:pPr>
        <w:pStyle w:val="ConsPlusTitle"/>
        <w:jc w:val="center"/>
        <w:outlineLvl w:val="1"/>
      </w:pPr>
      <w:r>
        <w:t>5. Объявление предостережения</w:t>
      </w:r>
    </w:p>
    <w:p w:rsidR="00C85467" w:rsidRDefault="00C85467">
      <w:pPr>
        <w:pStyle w:val="ConsPlusNormal"/>
        <w:jc w:val="both"/>
      </w:pPr>
    </w:p>
    <w:p w:rsidR="00C85467" w:rsidRDefault="00C85467">
      <w:pPr>
        <w:pStyle w:val="ConsPlusNormal"/>
        <w:ind w:firstLine="540"/>
        <w:jc w:val="both"/>
      </w:pPr>
      <w:r>
        <w:t xml:space="preserve">5.1. При наличии указанных в </w:t>
      </w:r>
      <w:hyperlink r:id="rId41">
        <w:r>
          <w:rPr>
            <w:color w:val="0000FF"/>
          </w:rPr>
          <w:t>части 1 статьи 49</w:t>
        </w:r>
      </w:hyperlink>
      <w:r>
        <w:t xml:space="preserve"> Федерального закона сведений Управление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C85467" w:rsidRDefault="00C85467">
      <w:pPr>
        <w:pStyle w:val="ConsPlusNormal"/>
        <w:spacing w:before="220"/>
        <w:ind w:firstLine="540"/>
        <w:jc w:val="both"/>
      </w:pPr>
      <w:hyperlink r:id="rId42">
        <w:r>
          <w:rPr>
            <w:color w:val="0000FF"/>
          </w:rPr>
          <w:t>Предостережение</w:t>
        </w:r>
      </w:hyperlink>
      <w:r>
        <w:t xml:space="preserve"> составляется по форме, утвержденной приказом Минэкономразвития России от 31.03.2021 N 151 "О типовых формах документов, используемых контрольным (надзорным) органом" и направляется в порядке, предусмотренном Федеральным законом.</w:t>
      </w:r>
    </w:p>
    <w:p w:rsidR="00C85467" w:rsidRDefault="00C85467">
      <w:pPr>
        <w:pStyle w:val="ConsPlusNormal"/>
        <w:jc w:val="both"/>
      </w:pPr>
      <w:r>
        <w:t xml:space="preserve">(в ред. </w:t>
      </w:r>
      <w:hyperlink r:id="rId43">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5.2. Должностным лицом Управления, уполномоченным на объявление и направление предостережения, является начальник отдела муниципального контроля Управления (лицо, его замещающее).</w:t>
      </w:r>
    </w:p>
    <w:p w:rsidR="00C85467" w:rsidRDefault="00C85467">
      <w:pPr>
        <w:pStyle w:val="ConsPlusNormal"/>
        <w:jc w:val="both"/>
      </w:pPr>
      <w:r>
        <w:t xml:space="preserve">(в ред. </w:t>
      </w:r>
      <w:hyperlink r:id="rId44">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В предостережении о недопустимости нарушения обязательных требований, в том числе указывается:</w:t>
      </w:r>
    </w:p>
    <w:p w:rsidR="00C85467" w:rsidRDefault="00C85467">
      <w:pPr>
        <w:pStyle w:val="ConsPlusNormal"/>
        <w:spacing w:before="220"/>
        <w:ind w:firstLine="540"/>
        <w:jc w:val="both"/>
      </w:pPr>
      <w:r>
        <w:t>а) информация о контролируемом лице (наименование, организационно-правовая форма, фамилия, имя, отчество (при наличии) индивидуального предпринимателя, адрес места жительства, адрес с почтовым индексом, телефон, факс, адрес электронной почты);</w:t>
      </w:r>
    </w:p>
    <w:p w:rsidR="00C85467" w:rsidRDefault="00C85467">
      <w:pPr>
        <w:pStyle w:val="ConsPlusNormal"/>
        <w:spacing w:before="220"/>
        <w:ind w:firstLine="540"/>
        <w:jc w:val="both"/>
      </w:pPr>
      <w:r>
        <w:t>б) адрес места осуществления деятельности;</w:t>
      </w:r>
    </w:p>
    <w:p w:rsidR="00C85467" w:rsidRDefault="00C85467">
      <w:pPr>
        <w:pStyle w:val="ConsPlusNormal"/>
        <w:spacing w:before="220"/>
        <w:ind w:firstLine="540"/>
        <w:jc w:val="both"/>
      </w:pPr>
      <w:r>
        <w:t>в) обязательные требования, предусматривающий их нормативный правовой акт, информация о том, какие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w:t>
      </w:r>
    </w:p>
    <w:p w:rsidR="00C85467" w:rsidRDefault="00C85467">
      <w:pPr>
        <w:pStyle w:val="ConsPlusNormal"/>
        <w:jc w:val="both"/>
      </w:pPr>
      <w:r>
        <w:t xml:space="preserve">(в ред. </w:t>
      </w:r>
      <w:hyperlink r:id="rId45">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Предостережение о недопустимости нарушения обязательных требований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rsidR="00C85467" w:rsidRDefault="00C85467">
      <w:pPr>
        <w:pStyle w:val="ConsPlusNormal"/>
        <w:jc w:val="both"/>
      </w:pPr>
      <w:r>
        <w:t xml:space="preserve">(абзац введен </w:t>
      </w:r>
      <w:hyperlink r:id="rId46">
        <w:r>
          <w:rPr>
            <w:color w:val="0000FF"/>
          </w:rPr>
          <w:t>Решением</w:t>
        </w:r>
      </w:hyperlink>
      <w:r>
        <w:t xml:space="preserve"> Оренбургского городского Совета от 29.08.2025 N 654)</w:t>
      </w:r>
    </w:p>
    <w:p w:rsidR="00C85467" w:rsidRDefault="00C85467">
      <w:pPr>
        <w:pStyle w:val="ConsPlusNormal"/>
        <w:spacing w:before="220"/>
        <w:ind w:firstLine="540"/>
        <w:jc w:val="both"/>
      </w:pPr>
      <w:r>
        <w:t xml:space="preserve">5.3. Исключен. - </w:t>
      </w:r>
      <w:hyperlink r:id="rId47">
        <w:r>
          <w:rPr>
            <w:color w:val="0000FF"/>
          </w:rPr>
          <w:t>Решение</w:t>
        </w:r>
      </w:hyperlink>
      <w:r>
        <w:t xml:space="preserve"> Оренбургского городского Совета от 29.08.2025 N 654.</w:t>
      </w:r>
    </w:p>
    <w:p w:rsidR="00C85467" w:rsidRDefault="00C85467">
      <w:pPr>
        <w:pStyle w:val="ConsPlusNormal"/>
        <w:spacing w:before="220"/>
        <w:ind w:firstLine="540"/>
        <w:jc w:val="both"/>
      </w:pPr>
      <w:r>
        <w:t xml:space="preserve">5.4. Направление контролируемому лицу предостережения о недопустимости нарушения обязательных требований осуществляется не позднее 10 рабочих дней со дня получения должностным лицом Управления сведений, указанных в </w:t>
      </w:r>
      <w:hyperlink r:id="rId48">
        <w:r>
          <w:rPr>
            <w:color w:val="0000FF"/>
          </w:rPr>
          <w:t>части 1 статьи 49</w:t>
        </w:r>
      </w:hyperlink>
      <w:r>
        <w:t xml:space="preserve"> Федерального закона.</w:t>
      </w:r>
    </w:p>
    <w:p w:rsidR="00C85467" w:rsidRDefault="00C85467">
      <w:pPr>
        <w:pStyle w:val="ConsPlusNormal"/>
        <w:spacing w:before="220"/>
        <w:ind w:firstLine="540"/>
        <w:jc w:val="both"/>
      </w:pPr>
      <w:r>
        <w:t>5.5. Контролируемое лицо не позднее 15 рабочих дней со дня получения предостережения вправе подать в Управление возражение в отношении данного предостережения.</w:t>
      </w:r>
    </w:p>
    <w:p w:rsidR="00C85467" w:rsidRDefault="00C85467">
      <w:pPr>
        <w:pStyle w:val="ConsPlusNormal"/>
        <w:jc w:val="both"/>
      </w:pPr>
      <w:r>
        <w:t xml:space="preserve">(п. 5.5 в ред. </w:t>
      </w:r>
      <w:hyperlink r:id="rId49">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5.6. В возражение на предостережение о недопустимости нарушения обязательных требований указываются:</w:t>
      </w:r>
    </w:p>
    <w:p w:rsidR="00C85467" w:rsidRDefault="00C85467">
      <w:pPr>
        <w:pStyle w:val="ConsPlusNormal"/>
        <w:spacing w:before="220"/>
        <w:ind w:firstLine="540"/>
        <w:jc w:val="both"/>
      </w:pPr>
      <w:r>
        <w:t>1) наименование Управления;</w:t>
      </w:r>
    </w:p>
    <w:p w:rsidR="00C85467" w:rsidRDefault="00C85467">
      <w:pPr>
        <w:pStyle w:val="ConsPlusNormal"/>
        <w:spacing w:before="220"/>
        <w:ind w:firstLine="540"/>
        <w:jc w:val="both"/>
      </w:pPr>
      <w:r>
        <w:t xml:space="preserve">2) наименование юридического лица, фамилия,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w:t>
      </w:r>
      <w:r>
        <w:lastRenderedPageBreak/>
        <w:t>быть направлен ответ контролируемому лицу;</w:t>
      </w:r>
    </w:p>
    <w:p w:rsidR="00C85467" w:rsidRDefault="00C85467">
      <w:pPr>
        <w:pStyle w:val="ConsPlusNormal"/>
        <w:spacing w:before="220"/>
        <w:ind w:firstLine="540"/>
        <w:jc w:val="both"/>
      </w:pPr>
      <w:r>
        <w:t>3) дата и номер предостережения;</w:t>
      </w:r>
    </w:p>
    <w:p w:rsidR="00C85467" w:rsidRDefault="00C85467">
      <w:pPr>
        <w:pStyle w:val="ConsPlusNormal"/>
        <w:spacing w:before="220"/>
        <w:ind w:firstLine="540"/>
        <w:jc w:val="both"/>
      </w:pPr>
      <w:r>
        <w:t>4) доводы, на основании которых контролируемое лицо не согласно с объявленным предостережением;</w:t>
      </w:r>
    </w:p>
    <w:p w:rsidR="00C85467" w:rsidRDefault="00C85467">
      <w:pPr>
        <w:pStyle w:val="ConsPlusNormal"/>
        <w:spacing w:before="220"/>
        <w:ind w:firstLine="540"/>
        <w:jc w:val="both"/>
      </w:pPr>
      <w:r>
        <w:t>5) дата получения предостережения контролируемым лицом;</w:t>
      </w:r>
    </w:p>
    <w:p w:rsidR="00C85467" w:rsidRDefault="00C85467">
      <w:pPr>
        <w:pStyle w:val="ConsPlusNormal"/>
        <w:spacing w:before="220"/>
        <w:ind w:firstLine="540"/>
        <w:jc w:val="both"/>
      </w:pPr>
      <w:r>
        <w:t>6) личная подпись и дата.</w:t>
      </w:r>
    </w:p>
    <w:p w:rsidR="00C85467" w:rsidRDefault="00C85467">
      <w:pPr>
        <w:pStyle w:val="ConsPlusNormal"/>
        <w:spacing w:before="220"/>
        <w:ind w:firstLine="540"/>
        <w:jc w:val="both"/>
      </w:pPr>
      <w:r>
        <w:t>5.7. К возражению на предостережение о недопустимости нарушения обязательных требований прикладываются документы, подтверждающие незаконность и необоснованность предостережения о недопустимости нарушения обязательных требований.</w:t>
      </w:r>
    </w:p>
    <w:p w:rsidR="00C85467" w:rsidRDefault="00C85467">
      <w:pPr>
        <w:pStyle w:val="ConsPlusNormal"/>
        <w:spacing w:before="220"/>
        <w:ind w:firstLine="540"/>
        <w:jc w:val="both"/>
      </w:pPr>
      <w:r>
        <w:t>5.8. Возражение направляется контролируемым лицом в бумажном виде почтовым отправлением Управлению, либо в виде электронного документа, подписанного усиленной квалифицированной электронной подписью контролируемого лица, лица, уполномоченного действовать от его имени, на указанный в предостережении адрес электронной почты Управления, либо иными указанными в предостережении способами.</w:t>
      </w:r>
    </w:p>
    <w:p w:rsidR="00C85467" w:rsidRDefault="00C85467">
      <w:pPr>
        <w:pStyle w:val="ConsPlusNormal"/>
        <w:spacing w:before="220"/>
        <w:ind w:firstLine="540"/>
        <w:jc w:val="both"/>
      </w:pPr>
      <w:r>
        <w:t xml:space="preserve">5.9. В течение 20 рабочих дней со дня получения возражения Управление направляет контролируемому лицу ответ в порядке, установленном </w:t>
      </w:r>
      <w:hyperlink r:id="rId50">
        <w:r>
          <w:rPr>
            <w:color w:val="0000FF"/>
          </w:rPr>
          <w:t>статьей 21</w:t>
        </w:r>
      </w:hyperlink>
      <w:r>
        <w:t xml:space="preserve"> Федерального закона.</w:t>
      </w:r>
    </w:p>
    <w:p w:rsidR="00C85467" w:rsidRDefault="00C85467">
      <w:pPr>
        <w:pStyle w:val="ConsPlusNormal"/>
        <w:jc w:val="both"/>
      </w:pPr>
      <w:r>
        <w:t xml:space="preserve">(п. 5.9 в ред. </w:t>
      </w:r>
      <w:hyperlink r:id="rId51">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5.10. По результатам рассмотрения возражения Управление принимает одно из следующих решений:</w:t>
      </w:r>
    </w:p>
    <w:p w:rsidR="00C85467" w:rsidRDefault="00C85467">
      <w:pPr>
        <w:pStyle w:val="ConsPlusNormal"/>
        <w:spacing w:before="220"/>
        <w:ind w:firstLine="540"/>
        <w:jc w:val="both"/>
      </w:pPr>
      <w:r>
        <w:t>1) удовлетворяет возражение в форме отмены объявленного предостережения;</w:t>
      </w:r>
    </w:p>
    <w:p w:rsidR="00C85467" w:rsidRDefault="00C85467">
      <w:pPr>
        <w:pStyle w:val="ConsPlusNormal"/>
        <w:spacing w:before="220"/>
        <w:ind w:firstLine="540"/>
        <w:jc w:val="both"/>
      </w:pPr>
      <w:r>
        <w:t>2) отказывает в удовлетворении возражения с указанием причины отказа.</w:t>
      </w:r>
    </w:p>
    <w:p w:rsidR="00C85467" w:rsidRDefault="00C85467">
      <w:pPr>
        <w:pStyle w:val="ConsPlusNormal"/>
        <w:spacing w:before="220"/>
        <w:ind w:firstLine="540"/>
        <w:jc w:val="both"/>
      </w:pPr>
      <w:r>
        <w:t>5.11. Управление информирует контролируемое лицо о результатах рассмотрения возражения не позднее 5 рабочих дней со дня рассмотрения возражения в отношении предостережения.</w:t>
      </w:r>
    </w:p>
    <w:p w:rsidR="00C85467" w:rsidRDefault="00C85467">
      <w:pPr>
        <w:pStyle w:val="ConsPlusNormal"/>
        <w:spacing w:before="220"/>
        <w:ind w:firstLine="540"/>
        <w:jc w:val="both"/>
      </w:pPr>
      <w:r>
        <w:t>5.12. Управление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C85467" w:rsidRDefault="00C85467">
      <w:pPr>
        <w:pStyle w:val="ConsPlusNormal"/>
        <w:jc w:val="both"/>
      </w:pPr>
    </w:p>
    <w:p w:rsidR="00C85467" w:rsidRDefault="00C85467">
      <w:pPr>
        <w:pStyle w:val="ConsPlusTitle"/>
        <w:jc w:val="center"/>
        <w:outlineLvl w:val="1"/>
      </w:pPr>
      <w:r>
        <w:t>6. Консультирование</w:t>
      </w:r>
    </w:p>
    <w:p w:rsidR="00C85467" w:rsidRDefault="00C85467">
      <w:pPr>
        <w:pStyle w:val="ConsPlusNormal"/>
        <w:jc w:val="both"/>
      </w:pPr>
    </w:p>
    <w:p w:rsidR="00C85467" w:rsidRDefault="00C85467">
      <w:pPr>
        <w:pStyle w:val="ConsPlusNormal"/>
        <w:ind w:firstLine="540"/>
        <w:jc w:val="both"/>
      </w:pPr>
      <w:r>
        <w:t xml:space="preserve">6.1. Управлением консультирование осуществляется в соответствии со </w:t>
      </w:r>
      <w:hyperlink r:id="rId52">
        <w:r>
          <w:rPr>
            <w:color w:val="0000FF"/>
          </w:rPr>
          <w:t>статьей 50</w:t>
        </w:r>
      </w:hyperlink>
      <w:r>
        <w:t xml:space="preserve"> Федерального закона.</w:t>
      </w:r>
    </w:p>
    <w:p w:rsidR="00C85467" w:rsidRDefault="00C85467">
      <w:pPr>
        <w:pStyle w:val="ConsPlusNormal"/>
        <w:spacing w:before="220"/>
        <w:ind w:firstLine="540"/>
        <w:jc w:val="both"/>
      </w:pPr>
      <w:r>
        <w:t>6.2. Должностные лица Управления осуществляют консультирование по следующим вопросам:</w:t>
      </w:r>
    </w:p>
    <w:p w:rsidR="00C85467" w:rsidRDefault="00C85467">
      <w:pPr>
        <w:pStyle w:val="ConsPlusNormal"/>
        <w:spacing w:before="220"/>
        <w:ind w:firstLine="540"/>
        <w:jc w:val="both"/>
      </w:pPr>
      <w:r>
        <w:t>1) порядок организации и осуществления муниципального контроля;</w:t>
      </w:r>
    </w:p>
    <w:p w:rsidR="00C85467" w:rsidRDefault="00C85467">
      <w:pPr>
        <w:pStyle w:val="ConsPlusNormal"/>
        <w:spacing w:before="220"/>
        <w:ind w:firstLine="540"/>
        <w:jc w:val="both"/>
      </w:pPr>
      <w:r>
        <w:t>2) предмет муниципального контроля;</w:t>
      </w:r>
    </w:p>
    <w:p w:rsidR="00C85467" w:rsidRDefault="00C85467">
      <w:pPr>
        <w:pStyle w:val="ConsPlusNormal"/>
        <w:spacing w:before="220"/>
        <w:ind w:firstLine="540"/>
        <w:jc w:val="both"/>
      </w:pPr>
      <w:r>
        <w:t>3) критерии отнесения объектов контроля к категориям риска;</w:t>
      </w:r>
    </w:p>
    <w:p w:rsidR="00C85467" w:rsidRDefault="00C85467">
      <w:pPr>
        <w:pStyle w:val="ConsPlusNormal"/>
        <w:spacing w:before="220"/>
        <w:ind w:firstLine="540"/>
        <w:jc w:val="both"/>
      </w:pPr>
      <w:r>
        <w:t>4) состав и порядок осуществления профилактических мероприятий;</w:t>
      </w:r>
    </w:p>
    <w:p w:rsidR="00C85467" w:rsidRDefault="00C85467">
      <w:pPr>
        <w:pStyle w:val="ConsPlusNormal"/>
        <w:spacing w:before="220"/>
        <w:ind w:firstLine="540"/>
        <w:jc w:val="both"/>
      </w:pPr>
      <w:r>
        <w:t>5) порядок проведения контрольных мероприятий;</w:t>
      </w:r>
    </w:p>
    <w:p w:rsidR="00C85467" w:rsidRDefault="00C85467">
      <w:pPr>
        <w:pStyle w:val="ConsPlusNormal"/>
        <w:spacing w:before="220"/>
        <w:ind w:firstLine="540"/>
        <w:jc w:val="both"/>
      </w:pPr>
      <w:r>
        <w:lastRenderedPageBreak/>
        <w:t>6) порядок подачи возражений на предостережение о недопустимости нарушений обязательных требований;</w:t>
      </w:r>
    </w:p>
    <w:p w:rsidR="00C85467" w:rsidRDefault="00C85467">
      <w:pPr>
        <w:pStyle w:val="ConsPlusNormal"/>
        <w:spacing w:before="220"/>
        <w:ind w:firstLine="540"/>
        <w:jc w:val="both"/>
      </w:pPr>
      <w:r>
        <w:t>7) порядок обжалования решений Управления, действий (бездействия) его должностных лиц;</w:t>
      </w:r>
    </w:p>
    <w:p w:rsidR="00C85467" w:rsidRDefault="00C85467">
      <w:pPr>
        <w:pStyle w:val="ConsPlusNormal"/>
        <w:spacing w:before="220"/>
        <w:ind w:firstLine="540"/>
        <w:jc w:val="both"/>
      </w:pPr>
      <w:r>
        <w:t>6.3. Консультирование может осуществляться при письменном обращении, по телефону, посредством видео-конференц-связи, на личном приеме, в ходе проведения профилактического мероприятия, контрольного мероприятия, а также по заявлению контролируемого лица, поступившего посредством Единого портала государственных и муниципальных услуг (функций).</w:t>
      </w:r>
    </w:p>
    <w:p w:rsidR="00C85467" w:rsidRDefault="00C85467">
      <w:pPr>
        <w:pStyle w:val="ConsPlusNormal"/>
        <w:jc w:val="both"/>
      </w:pPr>
      <w:r>
        <w:t xml:space="preserve">(п. 6.3 в ред. </w:t>
      </w:r>
      <w:hyperlink r:id="rId53">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 xml:space="preserve">6.4. Исключен. - </w:t>
      </w:r>
      <w:hyperlink r:id="rId54">
        <w:r>
          <w:rPr>
            <w:color w:val="0000FF"/>
          </w:rPr>
          <w:t>Решение</w:t>
        </w:r>
      </w:hyperlink>
      <w:r>
        <w:t xml:space="preserve"> Оренбургского городского Совета от 29.08.2025 N 654.</w:t>
      </w:r>
    </w:p>
    <w:p w:rsidR="00C85467" w:rsidRDefault="00C85467">
      <w:pPr>
        <w:pStyle w:val="ConsPlusNormal"/>
        <w:spacing w:before="220"/>
        <w:ind w:firstLine="540"/>
        <w:jc w:val="both"/>
      </w:pPr>
      <w:r>
        <w:t>6.5. По итогам консультирования информация в письменной форме не предоставляется, за исключением случаев консультирования на основании обращений, поступивших в письменной форме или в форме электронного документа.</w:t>
      </w:r>
    </w:p>
    <w:p w:rsidR="00C85467" w:rsidRDefault="00C85467">
      <w:pPr>
        <w:pStyle w:val="ConsPlusNormal"/>
        <w:spacing w:before="220"/>
        <w:ind w:firstLine="540"/>
        <w:jc w:val="both"/>
      </w:pPr>
      <w:r>
        <w:t>Консультирование по однотипным обращениям контролируемых лиц и их представителей осуществляется посредством размещения на официальном Интернет-портале города Оренбурга письменного разъяснения, подписанного начальником Управления или его заместителями.</w:t>
      </w:r>
    </w:p>
    <w:p w:rsidR="00C85467" w:rsidRDefault="00C85467">
      <w:pPr>
        <w:pStyle w:val="ConsPlusNormal"/>
        <w:spacing w:before="220"/>
        <w:ind w:firstLine="540"/>
        <w:jc w:val="both"/>
      </w:pPr>
      <w:r>
        <w:t>6.6. Управление осуществляет учет проведенных консультирований.</w:t>
      </w:r>
    </w:p>
    <w:p w:rsidR="00C85467" w:rsidRDefault="00C85467">
      <w:pPr>
        <w:pStyle w:val="ConsPlusNormal"/>
        <w:jc w:val="both"/>
      </w:pPr>
    </w:p>
    <w:p w:rsidR="00C85467" w:rsidRDefault="00C85467">
      <w:pPr>
        <w:pStyle w:val="ConsPlusTitle"/>
        <w:jc w:val="center"/>
        <w:outlineLvl w:val="1"/>
      </w:pPr>
      <w:r>
        <w:t>7. Профилактический визит</w:t>
      </w:r>
    </w:p>
    <w:p w:rsidR="00C85467" w:rsidRDefault="00C85467">
      <w:pPr>
        <w:pStyle w:val="ConsPlusNormal"/>
        <w:jc w:val="center"/>
      </w:pPr>
    </w:p>
    <w:p w:rsidR="00C85467" w:rsidRDefault="00C85467">
      <w:pPr>
        <w:pStyle w:val="ConsPlusNormal"/>
        <w:jc w:val="center"/>
      </w:pPr>
      <w:r>
        <w:t xml:space="preserve">(в ред. </w:t>
      </w:r>
      <w:hyperlink r:id="rId55">
        <w:r>
          <w:rPr>
            <w:color w:val="0000FF"/>
          </w:rPr>
          <w:t>Решения</w:t>
        </w:r>
      </w:hyperlink>
      <w:r>
        <w:t xml:space="preserve"> Оренбургского городского Совета</w:t>
      </w:r>
    </w:p>
    <w:p w:rsidR="00C85467" w:rsidRDefault="00C85467">
      <w:pPr>
        <w:pStyle w:val="ConsPlusNormal"/>
        <w:jc w:val="center"/>
      </w:pPr>
      <w:r>
        <w:t>от 29.08.2025 N 654)</w:t>
      </w:r>
    </w:p>
    <w:p w:rsidR="00C85467" w:rsidRDefault="00C85467">
      <w:pPr>
        <w:pStyle w:val="ConsPlusNormal"/>
        <w:jc w:val="both"/>
      </w:pPr>
    </w:p>
    <w:p w:rsidR="00C85467" w:rsidRDefault="00C85467">
      <w:pPr>
        <w:pStyle w:val="ConsPlusNormal"/>
        <w:ind w:firstLine="540"/>
        <w:jc w:val="both"/>
      </w:pPr>
      <w:r>
        <w:t>7.1. Профилактический визит проводится инспектором в форме профилактической беседы по месту осуществления деятельности контролируемого лица, путем использования видео-конференц-связи или мобильного приложения "Инспектор".</w:t>
      </w:r>
    </w:p>
    <w:p w:rsidR="00C85467" w:rsidRDefault="00C85467">
      <w:pPr>
        <w:pStyle w:val="ConsPlusNormal"/>
        <w:spacing w:before="220"/>
        <w:ind w:firstLine="540"/>
        <w:jc w:val="both"/>
      </w:pPr>
      <w:r>
        <w:t xml:space="preserve">7.2. Профилактический визит по инициативе Управления (обязательный профилактический визит) проводится по основаниям и в порядке, предусмотренном </w:t>
      </w:r>
      <w:hyperlink r:id="rId56">
        <w:r>
          <w:rPr>
            <w:color w:val="0000FF"/>
          </w:rPr>
          <w:t>статьей 52.1</w:t>
        </w:r>
      </w:hyperlink>
      <w:r>
        <w:t xml:space="preserve"> Федерального закона.</w:t>
      </w:r>
    </w:p>
    <w:p w:rsidR="00C85467" w:rsidRDefault="00C85467">
      <w:pPr>
        <w:pStyle w:val="ConsPlusNormal"/>
        <w:spacing w:before="220"/>
        <w:ind w:firstLine="540"/>
        <w:jc w:val="both"/>
      </w:pPr>
      <w:r>
        <w:t>7.3.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C85467" w:rsidRDefault="00C85467">
      <w:pPr>
        <w:pStyle w:val="ConsPlusNormal"/>
        <w:spacing w:before="220"/>
        <w:ind w:firstLine="540"/>
        <w:jc w:val="both"/>
      </w:pPr>
      <w:r>
        <w:t xml:space="preserve">Порядок проведения профилактического визита по инициативе контролируемого лица определен </w:t>
      </w:r>
      <w:hyperlink r:id="rId57">
        <w:r>
          <w:rPr>
            <w:color w:val="0000FF"/>
          </w:rPr>
          <w:t>статьей 52.2</w:t>
        </w:r>
      </w:hyperlink>
      <w:r>
        <w:t xml:space="preserve"> Федерального закона.</w:t>
      </w:r>
    </w:p>
    <w:p w:rsidR="00C85467" w:rsidRDefault="00C85467">
      <w:pPr>
        <w:pStyle w:val="ConsPlusNormal"/>
        <w:spacing w:before="220"/>
        <w:ind w:firstLine="540"/>
        <w:jc w:val="both"/>
      </w:pPr>
      <w:r>
        <w:t xml:space="preserve">7.4. По итогам обязательного профилактического визита инспектор составляет акт о проведении обязательного профилактического визита в порядке, предусмотренном </w:t>
      </w:r>
      <w:hyperlink r:id="rId58">
        <w:r>
          <w:rPr>
            <w:color w:val="0000FF"/>
          </w:rPr>
          <w:t>статьей 90</w:t>
        </w:r>
      </w:hyperlink>
      <w:r>
        <w:t xml:space="preserve"> Федерального закона.</w:t>
      </w:r>
    </w:p>
    <w:p w:rsidR="00C85467" w:rsidRDefault="00C85467">
      <w:pPr>
        <w:pStyle w:val="ConsPlusNormal"/>
        <w:spacing w:before="220"/>
        <w:ind w:firstLine="540"/>
        <w:jc w:val="both"/>
      </w:pPr>
      <w:r>
        <w:t xml:space="preserve">7.5. При проведении обязательного профилактического визита контролируемому лицу выдается предписание об устранении нарушений обязательных требований в том случае, если такие нарушения не устранены до окончания проведения обязательного профилактического визита в порядке, предусмотренном </w:t>
      </w:r>
      <w:hyperlink r:id="rId59">
        <w:r>
          <w:rPr>
            <w:color w:val="0000FF"/>
          </w:rPr>
          <w:t>статьей 90.1</w:t>
        </w:r>
      </w:hyperlink>
      <w:r>
        <w:t xml:space="preserve"> Федерального закона.</w:t>
      </w:r>
    </w:p>
    <w:p w:rsidR="00C85467" w:rsidRDefault="00C85467">
      <w:pPr>
        <w:pStyle w:val="ConsPlusNormal"/>
        <w:spacing w:before="220"/>
        <w:ind w:firstLine="540"/>
        <w:jc w:val="both"/>
      </w:pPr>
      <w:r>
        <w:t xml:space="preserve">7.6. Предписания об устранении выявленных в ходе профилактического визита по инициативе контролируемого лица нарушений обязательных требований контролируемым лицам </w:t>
      </w:r>
      <w:r>
        <w:lastRenderedPageBreak/>
        <w:t>не могут выдаваться.</w:t>
      </w:r>
    </w:p>
    <w:p w:rsidR="00C85467" w:rsidRDefault="00C85467">
      <w:pPr>
        <w:pStyle w:val="ConsPlusNormal"/>
        <w:jc w:val="both"/>
      </w:pPr>
    </w:p>
    <w:p w:rsidR="00C85467" w:rsidRDefault="00C85467">
      <w:pPr>
        <w:pStyle w:val="ConsPlusTitle"/>
        <w:jc w:val="center"/>
        <w:outlineLvl w:val="1"/>
      </w:pPr>
      <w:r>
        <w:t>8. Контрольные мероприятия, проводимые в рамках</w:t>
      </w:r>
    </w:p>
    <w:p w:rsidR="00C85467" w:rsidRDefault="00C85467">
      <w:pPr>
        <w:pStyle w:val="ConsPlusTitle"/>
        <w:jc w:val="center"/>
      </w:pPr>
      <w:r>
        <w:t>муниципального контроля</w:t>
      </w:r>
    </w:p>
    <w:p w:rsidR="00C85467" w:rsidRDefault="00C85467">
      <w:pPr>
        <w:pStyle w:val="ConsPlusNormal"/>
        <w:jc w:val="both"/>
      </w:pPr>
    </w:p>
    <w:p w:rsidR="00C85467" w:rsidRDefault="00C85467">
      <w:pPr>
        <w:pStyle w:val="ConsPlusTitle"/>
        <w:jc w:val="center"/>
        <w:outlineLvl w:val="2"/>
      </w:pPr>
      <w:r>
        <w:t>8.1. Контрольные мероприятия. Общие вопросы</w:t>
      </w:r>
    </w:p>
    <w:p w:rsidR="00C85467" w:rsidRDefault="00C85467">
      <w:pPr>
        <w:pStyle w:val="ConsPlusNormal"/>
        <w:jc w:val="both"/>
      </w:pPr>
    </w:p>
    <w:p w:rsidR="00C85467" w:rsidRDefault="00C85467">
      <w:pPr>
        <w:pStyle w:val="ConsPlusNormal"/>
        <w:ind w:firstLine="540"/>
        <w:jc w:val="both"/>
      </w:pPr>
      <w:bookmarkStart w:id="1" w:name="P207"/>
      <w:bookmarkEnd w:id="1"/>
      <w:r>
        <w:t>8.1.1. При осуществлении муниципального контроля взаимодействием с контролируемыми лицами являются:</w:t>
      </w:r>
    </w:p>
    <w:p w:rsidR="00C85467" w:rsidRDefault="00C85467">
      <w:pPr>
        <w:pStyle w:val="ConsPlusNormal"/>
        <w:spacing w:before="220"/>
        <w:ind w:firstLine="540"/>
        <w:jc w:val="both"/>
      </w:pPr>
      <w:r>
        <w:t>встречи, телефонные и иные переговоры (непосредственное взаимодействие) между Инспектором и контролируемым лицом или его представителем;</w:t>
      </w:r>
    </w:p>
    <w:p w:rsidR="00C85467" w:rsidRDefault="00C85467">
      <w:pPr>
        <w:pStyle w:val="ConsPlusNormal"/>
        <w:spacing w:before="220"/>
        <w:ind w:firstLine="540"/>
        <w:jc w:val="both"/>
      </w:pPr>
      <w:r>
        <w:t>запрос документов, иных материалов;</w:t>
      </w:r>
    </w:p>
    <w:p w:rsidR="00C85467" w:rsidRDefault="00C85467">
      <w:pPr>
        <w:pStyle w:val="ConsPlusNormal"/>
        <w:spacing w:before="220"/>
        <w:ind w:firstLine="540"/>
        <w:jc w:val="both"/>
      </w:pPr>
      <w: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C85467" w:rsidRDefault="00C85467">
      <w:pPr>
        <w:pStyle w:val="ConsPlusNormal"/>
        <w:spacing w:before="220"/>
        <w:ind w:firstLine="540"/>
        <w:jc w:val="both"/>
      </w:pPr>
      <w:r>
        <w:t>8.1.2. Муниципальный контроль осуществляется Управлением посредством организации проведения следующих плановых и внеплановых контрольных мероприятий:</w:t>
      </w:r>
    </w:p>
    <w:p w:rsidR="00C85467" w:rsidRDefault="00C85467">
      <w:pPr>
        <w:pStyle w:val="ConsPlusNormal"/>
        <w:spacing w:before="220"/>
        <w:ind w:firstLine="540"/>
        <w:jc w:val="both"/>
      </w:pPr>
      <w:r>
        <w:t>инспекционный визит, документарная проверка, выездная проверка - при взаимодействии с контролируемыми лицами;</w:t>
      </w:r>
    </w:p>
    <w:p w:rsidR="00C85467" w:rsidRDefault="00C85467">
      <w:pPr>
        <w:pStyle w:val="ConsPlusNormal"/>
        <w:spacing w:before="220"/>
        <w:ind w:firstLine="540"/>
        <w:jc w:val="both"/>
      </w:pPr>
      <w:r>
        <w:t>наблюдение за соблюдением обязательных требований, выездное обследование - без взаимодействия с контролируемыми лицами.</w:t>
      </w:r>
    </w:p>
    <w:p w:rsidR="00C85467" w:rsidRDefault="00C85467">
      <w:pPr>
        <w:pStyle w:val="ConsPlusNormal"/>
        <w:spacing w:before="220"/>
        <w:ind w:firstLine="540"/>
        <w:jc w:val="both"/>
      </w:pPr>
      <w:r>
        <w:t xml:space="preserve">8.1.3. Контрольные мероприятия, осуществляемые при взаимодействии с контролируемым лицом, проводятся Управлением по основаниям, указанным в </w:t>
      </w:r>
      <w:hyperlink r:id="rId60">
        <w:r>
          <w:rPr>
            <w:color w:val="0000FF"/>
          </w:rPr>
          <w:t>пунктах 1</w:t>
        </w:r>
      </w:hyperlink>
      <w:r>
        <w:t xml:space="preserve"> - </w:t>
      </w:r>
      <w:hyperlink r:id="rId61">
        <w:r>
          <w:rPr>
            <w:color w:val="0000FF"/>
          </w:rPr>
          <w:t>5</w:t>
        </w:r>
      </w:hyperlink>
      <w:r>
        <w:t xml:space="preserve">, </w:t>
      </w:r>
      <w:hyperlink r:id="rId62">
        <w:r>
          <w:rPr>
            <w:color w:val="0000FF"/>
          </w:rPr>
          <w:t>7</w:t>
        </w:r>
      </w:hyperlink>
      <w:r>
        <w:t xml:space="preserve">, </w:t>
      </w:r>
      <w:hyperlink r:id="rId63">
        <w:r>
          <w:rPr>
            <w:color w:val="0000FF"/>
          </w:rPr>
          <w:t>9 части 1 статьи 57</w:t>
        </w:r>
      </w:hyperlink>
      <w:r>
        <w:t xml:space="preserve"> Федерального закона.</w:t>
      </w:r>
    </w:p>
    <w:p w:rsidR="00C85467" w:rsidRDefault="00C85467">
      <w:pPr>
        <w:pStyle w:val="ConsPlusNormal"/>
        <w:spacing w:before="220"/>
        <w:ind w:firstLine="540"/>
        <w:jc w:val="both"/>
      </w:pPr>
      <w:r>
        <w:t>Контрольные мероприятия без взаимодействия проводятся инспекторами на основании заданий уполномоченных должностных лиц Управления, включая задания, содержащиеся в планах работы Управления, в том числе в случаях, установленных Федеральным законом.</w:t>
      </w:r>
    </w:p>
    <w:p w:rsidR="00C85467" w:rsidRDefault="00C85467">
      <w:pPr>
        <w:pStyle w:val="ConsPlusNormal"/>
        <w:jc w:val="both"/>
      </w:pPr>
      <w:r>
        <w:t xml:space="preserve">(п. 8.1.3 в ред. </w:t>
      </w:r>
      <w:hyperlink r:id="rId64">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8.1.4.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C85467" w:rsidRDefault="00C85467">
      <w:pPr>
        <w:pStyle w:val="ConsPlusNormal"/>
        <w:spacing w:before="220"/>
        <w:ind w:firstLine="540"/>
        <w:jc w:val="both"/>
      </w:pPr>
      <w:r>
        <w:t>осмотр;</w:t>
      </w:r>
    </w:p>
    <w:p w:rsidR="00C85467" w:rsidRDefault="00C85467">
      <w:pPr>
        <w:pStyle w:val="ConsPlusNormal"/>
        <w:spacing w:before="220"/>
        <w:ind w:firstLine="540"/>
        <w:jc w:val="both"/>
      </w:pPr>
      <w:r>
        <w:t>опрос;</w:t>
      </w:r>
    </w:p>
    <w:p w:rsidR="00C85467" w:rsidRDefault="00C85467">
      <w:pPr>
        <w:pStyle w:val="ConsPlusNormal"/>
        <w:spacing w:before="220"/>
        <w:ind w:firstLine="540"/>
        <w:jc w:val="both"/>
      </w:pPr>
      <w:r>
        <w:t>получение письменных объяснений;</w:t>
      </w:r>
    </w:p>
    <w:p w:rsidR="00C85467" w:rsidRDefault="00C85467">
      <w:pPr>
        <w:pStyle w:val="ConsPlusNormal"/>
        <w:spacing w:before="220"/>
        <w:ind w:firstLine="540"/>
        <w:jc w:val="both"/>
      </w:pPr>
      <w:r>
        <w:t>истребование документов;</w:t>
      </w:r>
    </w:p>
    <w:p w:rsidR="00C85467" w:rsidRDefault="00C85467">
      <w:pPr>
        <w:pStyle w:val="ConsPlusNormal"/>
        <w:spacing w:before="220"/>
        <w:ind w:firstLine="540"/>
        <w:jc w:val="both"/>
      </w:pPr>
      <w:r>
        <w:t>экспертиза.</w:t>
      </w:r>
    </w:p>
    <w:p w:rsidR="00C85467" w:rsidRDefault="00C85467">
      <w:pPr>
        <w:pStyle w:val="ConsPlusNormal"/>
        <w:spacing w:before="220"/>
        <w:ind w:firstLine="540"/>
        <w:jc w:val="both"/>
      </w:pPr>
      <w:bookmarkStart w:id="2" w:name="P223"/>
      <w:bookmarkEnd w:id="2"/>
      <w:r>
        <w:t xml:space="preserve">8.1.5.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Управления, подписанное начальником Управления, заместителями начальника Управления, в котором указываются сведения, предусмотренные </w:t>
      </w:r>
      <w:hyperlink r:id="rId65">
        <w:r>
          <w:rPr>
            <w:color w:val="0000FF"/>
          </w:rPr>
          <w:t>частью 1 статьи 64</w:t>
        </w:r>
      </w:hyperlink>
      <w:r>
        <w:t xml:space="preserve"> Федерального закона.</w:t>
      </w:r>
    </w:p>
    <w:p w:rsidR="00C85467" w:rsidRDefault="00C85467">
      <w:pPr>
        <w:pStyle w:val="ConsPlusNormal"/>
        <w:spacing w:before="220"/>
        <w:ind w:firstLine="540"/>
        <w:jc w:val="both"/>
      </w:pPr>
      <w:r>
        <w:t xml:space="preserve">В отношении проведения наблюдения за соблюдением обязательных требований, </w:t>
      </w:r>
      <w:r>
        <w:lastRenderedPageBreak/>
        <w:t xml:space="preserve">выездного обследования не требуется принятие решения о проведении данного контрольного мероприятия, предусмотренного </w:t>
      </w:r>
      <w:hyperlink w:anchor="P223">
        <w:r>
          <w:rPr>
            <w:color w:val="0000FF"/>
          </w:rPr>
          <w:t>абзацем первым</w:t>
        </w:r>
      </w:hyperlink>
      <w:r>
        <w:t xml:space="preserve"> настоящего пункта Положения.</w:t>
      </w:r>
    </w:p>
    <w:p w:rsidR="00C85467" w:rsidRDefault="00C85467">
      <w:pPr>
        <w:pStyle w:val="ConsPlusNormal"/>
        <w:spacing w:before="220"/>
        <w:ind w:firstLine="540"/>
        <w:jc w:val="both"/>
      </w:pPr>
      <w:r>
        <w:t>8.1.6. Контрольные мероприятия проводятся Инспекторами, указанными в решении Управления о проведении контрольного мероприятия.</w:t>
      </w:r>
    </w:p>
    <w:p w:rsidR="00C85467" w:rsidRDefault="00C85467">
      <w:pPr>
        <w:pStyle w:val="ConsPlusNormal"/>
        <w:spacing w:before="220"/>
        <w:ind w:firstLine="540"/>
        <w:jc w:val="both"/>
      </w:pPr>
      <w:r>
        <w:t>При необходимости Управление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C85467" w:rsidRDefault="00C85467">
      <w:pPr>
        <w:pStyle w:val="ConsPlusNormal"/>
        <w:spacing w:before="220"/>
        <w:ind w:firstLine="540"/>
        <w:jc w:val="both"/>
      </w:pPr>
      <w:r>
        <w:t xml:space="preserve">8.1.7. По окончании проведения контрольного мероприятия составляется акт контрольного мероприятия (далее - акт) в порядке, установленном </w:t>
      </w:r>
      <w:hyperlink r:id="rId66">
        <w:r>
          <w:rPr>
            <w:color w:val="0000FF"/>
          </w:rPr>
          <w:t>статьей 87</w:t>
        </w:r>
      </w:hyperlink>
      <w:r>
        <w:t xml:space="preserve"> Федерального закона.</w:t>
      </w:r>
    </w:p>
    <w:p w:rsidR="00C85467" w:rsidRDefault="00C85467">
      <w:pPr>
        <w:pStyle w:val="ConsPlusNormal"/>
        <w:jc w:val="both"/>
      </w:pPr>
      <w:r>
        <w:t xml:space="preserve">(п. 8.1.7 в ред. </w:t>
      </w:r>
      <w:hyperlink r:id="rId67">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8.1.8. Оформление акта производится по месту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Федеральным законом, если иной порядок оформления акта не установлен Федеральным законом или Правительством Российской Федерации.</w:t>
      </w:r>
    </w:p>
    <w:p w:rsidR="00C85467" w:rsidRDefault="00C85467">
      <w:pPr>
        <w:pStyle w:val="ConsPlusNormal"/>
        <w:jc w:val="both"/>
      </w:pPr>
      <w:r>
        <w:t xml:space="preserve">(в ред. </w:t>
      </w:r>
      <w:hyperlink r:id="rId68">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C85467" w:rsidRDefault="00C85467">
      <w:pPr>
        <w:pStyle w:val="ConsPlusNormal"/>
        <w:spacing w:before="220"/>
        <w:ind w:firstLine="540"/>
        <w:jc w:val="both"/>
      </w:pPr>
      <w: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C85467" w:rsidRDefault="00C85467">
      <w:pPr>
        <w:pStyle w:val="ConsPlusNormal"/>
        <w:spacing w:before="220"/>
        <w:ind w:firstLine="540"/>
        <w:jc w:val="both"/>
      </w:pPr>
      <w:r>
        <w:t>8.1.9. Документы, иные материалы, являющиеся доказательствами нарушения обязательных требований, приобщаются к акту.</w:t>
      </w:r>
    </w:p>
    <w:p w:rsidR="00C85467" w:rsidRDefault="00C85467">
      <w:pPr>
        <w:pStyle w:val="ConsPlusNormal"/>
        <w:spacing w:before="220"/>
        <w:ind w:firstLine="540"/>
        <w:jc w:val="both"/>
      </w:pPr>
      <w:r>
        <w:t>Заполненные при проведении контрольного мероприятия проверочные листы должны быть приобщены к акту.</w:t>
      </w:r>
    </w:p>
    <w:p w:rsidR="00C85467" w:rsidRDefault="00C85467">
      <w:pPr>
        <w:pStyle w:val="ConsPlusNormal"/>
        <w:spacing w:before="220"/>
        <w:ind w:firstLine="540"/>
        <w:jc w:val="both"/>
      </w:pPr>
      <w:r>
        <w:t>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w:t>
      </w:r>
    </w:p>
    <w:p w:rsidR="00C85467" w:rsidRDefault="00C85467">
      <w:pPr>
        <w:pStyle w:val="ConsPlusNormal"/>
        <w:jc w:val="both"/>
      </w:pPr>
      <w:r>
        <w:t xml:space="preserve">(абзац введен </w:t>
      </w:r>
      <w:hyperlink r:id="rId69">
        <w:r>
          <w:rPr>
            <w:color w:val="0000FF"/>
          </w:rPr>
          <w:t>Решением</w:t>
        </w:r>
      </w:hyperlink>
      <w:r>
        <w:t xml:space="preserve"> Оренбургского городского Совета от 29.08.2025 N 654)</w:t>
      </w:r>
    </w:p>
    <w:p w:rsidR="00C85467" w:rsidRDefault="00C85467">
      <w:pPr>
        <w:pStyle w:val="ConsPlusNormal"/>
        <w:spacing w:before="220"/>
        <w:ind w:firstLine="540"/>
        <w:jc w:val="both"/>
      </w:pPr>
      <w: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C85467" w:rsidRDefault="00C85467">
      <w:pPr>
        <w:pStyle w:val="ConsPlusNormal"/>
        <w:jc w:val="both"/>
      </w:pPr>
      <w:r>
        <w:t xml:space="preserve">(абзац введен </w:t>
      </w:r>
      <w:hyperlink r:id="rId70">
        <w:r>
          <w:rPr>
            <w:color w:val="0000FF"/>
          </w:rPr>
          <w:t>Решением</w:t>
        </w:r>
      </w:hyperlink>
      <w:r>
        <w:t xml:space="preserve"> Оренбургского городского Совета от 29.08.2025 N 654)</w:t>
      </w:r>
    </w:p>
    <w:p w:rsidR="00C85467" w:rsidRDefault="00C85467">
      <w:pPr>
        <w:pStyle w:val="ConsPlusNormal"/>
        <w:spacing w:before="220"/>
        <w:ind w:firstLine="540"/>
        <w:jc w:val="both"/>
      </w:pPr>
      <w:r>
        <w:t xml:space="preserve">8.1.9.1. 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w:t>
      </w:r>
      <w:hyperlink r:id="rId71">
        <w:r>
          <w:rPr>
            <w:color w:val="0000FF"/>
          </w:rPr>
          <w:t>частью 2 статьи 88</w:t>
        </w:r>
      </w:hyperlink>
      <w:r>
        <w:t xml:space="preserve"> Федерального закона.</w:t>
      </w:r>
    </w:p>
    <w:p w:rsidR="00C85467" w:rsidRDefault="00C85467">
      <w:pPr>
        <w:pStyle w:val="ConsPlusNormal"/>
        <w:jc w:val="both"/>
      </w:pPr>
      <w:r>
        <w:t xml:space="preserve">(п. 8.1.9.1 введен </w:t>
      </w:r>
      <w:hyperlink r:id="rId72">
        <w:r>
          <w:rPr>
            <w:color w:val="0000FF"/>
          </w:rPr>
          <w:t>Решением</w:t>
        </w:r>
      </w:hyperlink>
      <w:r>
        <w:t xml:space="preserve"> Оренбургского городского Совета от 29.08.2025 N 654)</w:t>
      </w:r>
    </w:p>
    <w:p w:rsidR="00C85467" w:rsidRDefault="00C85467">
      <w:pPr>
        <w:pStyle w:val="ConsPlusNormal"/>
        <w:spacing w:before="220"/>
        <w:ind w:firstLine="540"/>
        <w:jc w:val="both"/>
      </w:pPr>
      <w:r>
        <w:t xml:space="preserve">8.1.9.2. В случае проведения контрольных мероприятий с использованием мобильного приложения "Инспектор" либо составления акта 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контрольного действия, предусмотренного </w:t>
      </w:r>
      <w:hyperlink r:id="rId73">
        <w:r>
          <w:rPr>
            <w:color w:val="0000FF"/>
          </w:rPr>
          <w:t>пунктом 9 части 1 статьи 65</w:t>
        </w:r>
      </w:hyperlink>
      <w:r>
        <w:t xml:space="preserve"> Федерального закона, или в иных случаях, установленных </w:t>
      </w:r>
      <w:r>
        <w:lastRenderedPageBreak/>
        <w:t xml:space="preserve">Федеральным законом, Управление направляет акт контролируемому лицу в порядке, установленном </w:t>
      </w:r>
      <w:hyperlink r:id="rId74">
        <w:r>
          <w:rPr>
            <w:color w:val="0000FF"/>
          </w:rPr>
          <w:t>статьей 21</w:t>
        </w:r>
      </w:hyperlink>
      <w:r>
        <w:t xml:space="preserve"> Федерального закона.</w:t>
      </w:r>
    </w:p>
    <w:p w:rsidR="00C85467" w:rsidRDefault="00C85467">
      <w:pPr>
        <w:pStyle w:val="ConsPlusNormal"/>
        <w:jc w:val="both"/>
      </w:pPr>
      <w:r>
        <w:t xml:space="preserve">(п. 8.1.9.2 введен </w:t>
      </w:r>
      <w:hyperlink r:id="rId75">
        <w:r>
          <w:rPr>
            <w:color w:val="0000FF"/>
          </w:rPr>
          <w:t>Решением</w:t>
        </w:r>
      </w:hyperlink>
      <w:r>
        <w:t xml:space="preserve"> Оренбургского городского Совета от 29.08.2025 N 654)</w:t>
      </w:r>
    </w:p>
    <w:p w:rsidR="00C85467" w:rsidRDefault="00C85467">
      <w:pPr>
        <w:pStyle w:val="ConsPlusNormal"/>
        <w:spacing w:before="220"/>
        <w:ind w:firstLine="540"/>
        <w:jc w:val="both"/>
      </w:pPr>
      <w:r>
        <w:t>8.1.9.3.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C85467" w:rsidRDefault="00C85467">
      <w:pPr>
        <w:pStyle w:val="ConsPlusNormal"/>
        <w:jc w:val="both"/>
      </w:pPr>
      <w:r>
        <w:t xml:space="preserve">(п. 8.1.9.3 введен </w:t>
      </w:r>
      <w:hyperlink r:id="rId76">
        <w:r>
          <w:rPr>
            <w:color w:val="0000FF"/>
          </w:rPr>
          <w:t>Решением</w:t>
        </w:r>
      </w:hyperlink>
      <w:r>
        <w:t xml:space="preserve"> Оренбургского городского Совета от 29.08.2025 N 654)</w:t>
      </w:r>
    </w:p>
    <w:p w:rsidR="00C85467" w:rsidRDefault="00C85467">
      <w:pPr>
        <w:pStyle w:val="ConsPlusNormal"/>
        <w:spacing w:before="220"/>
        <w:ind w:firstLine="540"/>
        <w:jc w:val="both"/>
      </w:pPr>
      <w:r>
        <w:t xml:space="preserve">8.1.9.4. В случае невозможности составления акта на месте проведения контрольного мероприятия в день окончания проведения такого мероприятия в соответствии с </w:t>
      </w:r>
      <w:hyperlink r:id="rId77">
        <w:r>
          <w:rPr>
            <w:color w:val="0000FF"/>
          </w:rPr>
          <w:t>частью 3 статьи 87</w:t>
        </w:r>
      </w:hyperlink>
      <w:r>
        <w:t xml:space="preserve"> Федерального закона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w:t>
      </w:r>
      <w:hyperlink r:id="rId78">
        <w:r>
          <w:rPr>
            <w:color w:val="0000FF"/>
          </w:rPr>
          <w:t>пунктом 2 части 5 статьи 21</w:t>
        </w:r>
      </w:hyperlink>
      <w:r>
        <w:t xml:space="preserve"> Федерального закона.</w:t>
      </w:r>
    </w:p>
    <w:p w:rsidR="00C85467" w:rsidRDefault="00C85467">
      <w:pPr>
        <w:pStyle w:val="ConsPlusNormal"/>
        <w:jc w:val="both"/>
      </w:pPr>
      <w:r>
        <w:t xml:space="preserve">(п. 8.1.9.4 введен </w:t>
      </w:r>
      <w:hyperlink r:id="rId79">
        <w:r>
          <w:rPr>
            <w:color w:val="0000FF"/>
          </w:rPr>
          <w:t>Решением</w:t>
        </w:r>
      </w:hyperlink>
      <w:r>
        <w:t xml:space="preserve"> Оренбургского городского Совета от 29.08.2025 N 654)</w:t>
      </w:r>
    </w:p>
    <w:p w:rsidR="00C85467" w:rsidRDefault="00C85467">
      <w:pPr>
        <w:pStyle w:val="ConsPlusNormal"/>
        <w:spacing w:before="220"/>
        <w:ind w:firstLine="540"/>
        <w:jc w:val="both"/>
      </w:pPr>
      <w:r>
        <w:t>8.1.10.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C85467" w:rsidRDefault="00C85467">
      <w:pPr>
        <w:pStyle w:val="ConsPlusNormal"/>
        <w:spacing w:before="220"/>
        <w:ind w:firstLine="540"/>
        <w:jc w:val="both"/>
      </w:pPr>
      <w:r>
        <w:t xml:space="preserve">8.1.11.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hyperlink w:anchor="P414">
        <w:r>
          <w:rPr>
            <w:color w:val="0000FF"/>
          </w:rPr>
          <w:t>разделом 9</w:t>
        </w:r>
      </w:hyperlink>
      <w:r>
        <w:t xml:space="preserve"> настоящего Положения.</w:t>
      </w:r>
    </w:p>
    <w:p w:rsidR="00C85467" w:rsidRDefault="00C85467">
      <w:pPr>
        <w:pStyle w:val="ConsPlusNormal"/>
        <w:jc w:val="both"/>
      </w:pPr>
    </w:p>
    <w:p w:rsidR="00C85467" w:rsidRDefault="00C85467">
      <w:pPr>
        <w:pStyle w:val="ConsPlusTitle"/>
        <w:jc w:val="center"/>
        <w:outlineLvl w:val="2"/>
      </w:pPr>
      <w:r>
        <w:t>8.2. Меры, принимаемые Управлением</w:t>
      </w:r>
    </w:p>
    <w:p w:rsidR="00C85467" w:rsidRDefault="00C85467">
      <w:pPr>
        <w:pStyle w:val="ConsPlusTitle"/>
        <w:jc w:val="center"/>
      </w:pPr>
      <w:r>
        <w:t>по результатам контрольных мероприятий</w:t>
      </w:r>
    </w:p>
    <w:p w:rsidR="00C85467" w:rsidRDefault="00C85467">
      <w:pPr>
        <w:pStyle w:val="ConsPlusNormal"/>
        <w:jc w:val="both"/>
      </w:pPr>
    </w:p>
    <w:p w:rsidR="00C85467" w:rsidRDefault="00C85467">
      <w:pPr>
        <w:pStyle w:val="ConsPlusNormal"/>
        <w:ind w:firstLine="540"/>
        <w:jc w:val="both"/>
      </w:pPr>
      <w:r>
        <w:t>8.2.1. Управление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C85467" w:rsidRDefault="00C85467">
      <w:pPr>
        <w:pStyle w:val="ConsPlusNormal"/>
        <w:spacing w:before="220"/>
        <w:ind w:firstLine="540"/>
        <w:jc w:val="both"/>
      </w:pPr>
      <w:bookmarkStart w:id="3" w:name="P254"/>
      <w:bookmarkEnd w:id="3"/>
      <w: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w:t>
      </w:r>
    </w:p>
    <w:p w:rsidR="00C85467" w:rsidRDefault="00C85467">
      <w:pPr>
        <w:pStyle w:val="ConsPlusNormal"/>
        <w:jc w:val="both"/>
      </w:pPr>
      <w:r>
        <w:t xml:space="preserve">(пп. 1 в ред. </w:t>
      </w:r>
      <w:hyperlink r:id="rId80">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bookmarkStart w:id="4" w:name="P256"/>
      <w:bookmarkEnd w:id="4"/>
      <w: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C85467" w:rsidRDefault="00C85467">
      <w:pPr>
        <w:pStyle w:val="ConsPlusNormal"/>
        <w:spacing w:before="220"/>
        <w:ind w:firstLine="540"/>
        <w:jc w:val="both"/>
      </w:pPr>
      <w: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w:t>
      </w:r>
      <w:r>
        <w:lastRenderedPageBreak/>
        <w:t>полномочий принять меры по привлечению виновных лиц к установленной законом ответственности;</w:t>
      </w:r>
    </w:p>
    <w:p w:rsidR="00C85467" w:rsidRDefault="00C85467">
      <w:pPr>
        <w:pStyle w:val="ConsPlusNormal"/>
        <w:spacing w:before="220"/>
        <w:ind w:firstLine="540"/>
        <w:jc w:val="both"/>
      </w:pPr>
      <w: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C85467" w:rsidRDefault="00C85467">
      <w:pPr>
        <w:pStyle w:val="ConsPlusNormal"/>
        <w:spacing w:before="220"/>
        <w:ind w:firstLine="540"/>
        <w:jc w:val="both"/>
      </w:pPr>
      <w: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C85467" w:rsidRDefault="00C85467">
      <w:pPr>
        <w:pStyle w:val="ConsPlusNormal"/>
        <w:spacing w:before="220"/>
        <w:ind w:firstLine="540"/>
        <w:jc w:val="both"/>
      </w:pPr>
      <w:r>
        <w:t>8.2.1.1. Предписание выдается контролируемому лицу в случае, если выявленные нарушения обязательных требований не устранены до окончания проведения контрольного (надзорного) мероприятия, обязательного профилактического визита.</w:t>
      </w:r>
    </w:p>
    <w:p w:rsidR="00C85467" w:rsidRDefault="00C85467">
      <w:pPr>
        <w:pStyle w:val="ConsPlusNormal"/>
        <w:spacing w:before="220"/>
        <w:ind w:firstLine="540"/>
        <w:jc w:val="both"/>
      </w:pPr>
      <w:r>
        <w:t>Предписание должно содержать в том числе следующие сведения по каждому из нарушений:</w:t>
      </w:r>
    </w:p>
    <w:p w:rsidR="00C85467" w:rsidRDefault="00C85467">
      <w:pPr>
        <w:pStyle w:val="ConsPlusNormal"/>
        <w:spacing w:before="220"/>
        <w:ind w:firstLine="540"/>
        <w:jc w:val="both"/>
      </w:pPr>
      <w:r>
        <w:t>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rsidR="00C85467" w:rsidRDefault="00C85467">
      <w:pPr>
        <w:pStyle w:val="ConsPlusNormal"/>
        <w:spacing w:before="220"/>
        <w:ind w:firstLine="540"/>
        <w:jc w:val="both"/>
      </w:pPr>
      <w:r>
        <w:t>2) срок устранения выявленного нарушения обязательных требований с указанием конкретной даты;</w:t>
      </w:r>
    </w:p>
    <w:p w:rsidR="00C85467" w:rsidRDefault="00C85467">
      <w:pPr>
        <w:pStyle w:val="ConsPlusNormal"/>
        <w:spacing w:before="220"/>
        <w:ind w:firstLine="540"/>
        <w:jc w:val="both"/>
      </w:pPr>
      <w:r>
        <w:t>3) перечень рекомендованных мероприятий по устранению выявленного нарушения обязательных требований;</w:t>
      </w:r>
    </w:p>
    <w:p w:rsidR="00C85467" w:rsidRDefault="00C85467">
      <w:pPr>
        <w:pStyle w:val="ConsPlusNormal"/>
        <w:spacing w:before="220"/>
        <w:ind w:firstLine="540"/>
        <w:jc w:val="both"/>
      </w:pPr>
      <w:r>
        <w:t>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rsidR="00C85467" w:rsidRDefault="00C85467">
      <w:pPr>
        <w:pStyle w:val="ConsPlusNormal"/>
        <w:jc w:val="both"/>
      </w:pPr>
      <w:r>
        <w:t xml:space="preserve">(п. 8.2.1.1 введен </w:t>
      </w:r>
      <w:hyperlink r:id="rId81">
        <w:r>
          <w:rPr>
            <w:color w:val="0000FF"/>
          </w:rPr>
          <w:t>Решением</w:t>
        </w:r>
      </w:hyperlink>
      <w:r>
        <w:t xml:space="preserve"> Оренбургского городского Совета от 29.08.2025 N 654)</w:t>
      </w:r>
    </w:p>
    <w:p w:rsidR="00C85467" w:rsidRDefault="00C85467">
      <w:pPr>
        <w:pStyle w:val="ConsPlusNormal"/>
        <w:spacing w:before="220"/>
        <w:ind w:firstLine="540"/>
        <w:jc w:val="both"/>
      </w:pPr>
      <w:r>
        <w:t>8.2.2. Контролируемое лицо до истечения срока исполнения предписания уведомляет Управление об исполнении предписания с приложением документов и сведений, подтверждающих устранение выявленных нарушений обязательных требований.</w:t>
      </w:r>
    </w:p>
    <w:p w:rsidR="00C85467" w:rsidRDefault="00C85467">
      <w:pPr>
        <w:pStyle w:val="ConsPlusNormal"/>
        <w:spacing w:before="220"/>
        <w:ind w:firstLine="540"/>
        <w:jc w:val="both"/>
      </w:pPr>
      <w:r>
        <w:t xml:space="preserve">8.2.3. По истечении срока исполнения контролируемым лицом решения, принятого в соответствии с </w:t>
      </w:r>
      <w:hyperlink w:anchor="P254">
        <w:r>
          <w:rPr>
            <w:color w:val="0000FF"/>
          </w:rPr>
          <w:t>подпунктом 1 пункта 8.2.1</w:t>
        </w:r>
      </w:hyperlink>
      <w:r>
        <w:t xml:space="preserve">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Управление оценивает исполнение решения на основании представленных документов и сведений, полученной информации.</w:t>
      </w:r>
    </w:p>
    <w:p w:rsidR="00C85467" w:rsidRDefault="00C85467">
      <w:pPr>
        <w:pStyle w:val="ConsPlusNormal"/>
        <w:spacing w:before="220"/>
        <w:ind w:firstLine="540"/>
        <w:jc w:val="both"/>
      </w:pPr>
      <w:r>
        <w:t>8.2.4. В случае исполнения контролируемым лицом предписания Управление направляет контролируемому лицу уведомление об исполнении предписания.</w:t>
      </w:r>
    </w:p>
    <w:p w:rsidR="00C85467" w:rsidRDefault="00C85467">
      <w:pPr>
        <w:pStyle w:val="ConsPlusNormal"/>
        <w:spacing w:before="220"/>
        <w:ind w:firstLine="540"/>
        <w:jc w:val="both"/>
      </w:pPr>
      <w:r>
        <w:t>8.2.5.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Управление оценивает исполнение указанного решения путем проведения инспекционного визита или документарной проверки.</w:t>
      </w:r>
    </w:p>
    <w:p w:rsidR="00C85467" w:rsidRDefault="00C85467">
      <w:pPr>
        <w:pStyle w:val="ConsPlusNormal"/>
        <w:spacing w:before="220"/>
        <w:ind w:firstLine="540"/>
        <w:jc w:val="both"/>
      </w:pPr>
      <w:r>
        <w:lastRenderedPageBreak/>
        <w:t>В случае если проводится оценка исполнения решения, принятого по итогам выездной проверки, допускается проведение выездной проверки.</w:t>
      </w:r>
    </w:p>
    <w:p w:rsidR="00C85467" w:rsidRDefault="00C85467">
      <w:pPr>
        <w:pStyle w:val="ConsPlusNormal"/>
        <w:spacing w:before="220"/>
        <w:ind w:firstLine="540"/>
        <w:jc w:val="both"/>
      </w:pPr>
      <w:r>
        <w:t xml:space="preserve">8.2.6. В случае если по итогам проведения одного из контрольных мероприятий, предусмотренных </w:t>
      </w:r>
      <w:hyperlink w:anchor="P207">
        <w:r>
          <w:rPr>
            <w:color w:val="0000FF"/>
          </w:rPr>
          <w:t>пунктом 8.1.1</w:t>
        </w:r>
      </w:hyperlink>
      <w:r>
        <w:t xml:space="preserve"> настоящего Положения, Управлением будет установлено, что решение не исполнено или исполнено ненадлежащим образом, он вновь выдает контролируемому лицу решение, предусмотренное </w:t>
      </w:r>
      <w:hyperlink w:anchor="P254">
        <w:r>
          <w:rPr>
            <w:color w:val="0000FF"/>
          </w:rPr>
          <w:t>подпунктом 1 пункта 8.2.1</w:t>
        </w:r>
      </w:hyperlink>
      <w:r>
        <w:t xml:space="preserve"> настоящего Положения, с указанием новых сроков его исполнения.</w:t>
      </w:r>
    </w:p>
    <w:p w:rsidR="00C85467" w:rsidRDefault="00C85467">
      <w:pPr>
        <w:pStyle w:val="ConsPlusNormal"/>
        <w:spacing w:before="220"/>
        <w:ind w:firstLine="540"/>
        <w:jc w:val="both"/>
      </w:pPr>
      <w:r>
        <w:t>При неисполнении предписания в установленные сроки Управление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C85467" w:rsidRDefault="00C85467">
      <w:pPr>
        <w:pStyle w:val="ConsPlusNormal"/>
        <w:spacing w:before="220"/>
        <w:ind w:firstLine="540"/>
        <w:jc w:val="both"/>
      </w:pPr>
      <w:r>
        <w:t xml:space="preserve">8.2.7. Контролируемое лицо, в отношении которого выявлены нарушения обязательных требований, вправе подать ходатайство о заключении с Управлением соглашения о надлежащем устранении выявленных нарушений обязательных требований в соответствии со </w:t>
      </w:r>
      <w:hyperlink r:id="rId82">
        <w:r>
          <w:rPr>
            <w:color w:val="0000FF"/>
          </w:rPr>
          <w:t>статьей 90.2</w:t>
        </w:r>
      </w:hyperlink>
      <w:r>
        <w:t xml:space="preserve"> Федерального закона.</w:t>
      </w:r>
    </w:p>
    <w:p w:rsidR="00C85467" w:rsidRDefault="00C85467">
      <w:pPr>
        <w:pStyle w:val="ConsPlusNormal"/>
        <w:jc w:val="both"/>
      </w:pPr>
      <w:r>
        <w:t xml:space="preserve">(п. 8.2.7 введен </w:t>
      </w:r>
      <w:hyperlink r:id="rId83">
        <w:r>
          <w:rPr>
            <w:color w:val="0000FF"/>
          </w:rPr>
          <w:t>Решением</w:t>
        </w:r>
      </w:hyperlink>
      <w:r>
        <w:t xml:space="preserve"> Оренбургского городского Совета от 29.08.2025 N 654)</w:t>
      </w:r>
    </w:p>
    <w:p w:rsidR="00C85467" w:rsidRDefault="00C85467">
      <w:pPr>
        <w:pStyle w:val="ConsPlusNormal"/>
        <w:jc w:val="both"/>
      </w:pPr>
    </w:p>
    <w:p w:rsidR="00C85467" w:rsidRDefault="00C85467">
      <w:pPr>
        <w:pStyle w:val="ConsPlusTitle"/>
        <w:jc w:val="center"/>
        <w:outlineLvl w:val="2"/>
      </w:pPr>
      <w:r>
        <w:t>8.3. Плановые контрольные мероприятия</w:t>
      </w:r>
    </w:p>
    <w:p w:rsidR="00C85467" w:rsidRDefault="00C85467">
      <w:pPr>
        <w:pStyle w:val="ConsPlusNormal"/>
        <w:jc w:val="both"/>
      </w:pPr>
    </w:p>
    <w:p w:rsidR="00C85467" w:rsidRDefault="00C85467">
      <w:pPr>
        <w:pStyle w:val="ConsPlusNormal"/>
        <w:ind w:firstLine="540"/>
        <w:jc w:val="both"/>
      </w:pPr>
      <w:r>
        <w:t>8.3.1.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Управлением (далее - ежегодный план мероприятий) и подлежащего согласованию с органами прокуратуры.</w:t>
      </w:r>
    </w:p>
    <w:p w:rsidR="00C85467" w:rsidRDefault="00C85467">
      <w:pPr>
        <w:pStyle w:val="ConsPlusNormal"/>
        <w:spacing w:before="220"/>
        <w:ind w:firstLine="540"/>
        <w:jc w:val="both"/>
      </w:pPr>
      <w:r>
        <w:t xml:space="preserve">8.3.2. Исключен. - </w:t>
      </w:r>
      <w:hyperlink r:id="rId84">
        <w:r>
          <w:rPr>
            <w:color w:val="0000FF"/>
          </w:rPr>
          <w:t>Решение</w:t>
        </w:r>
      </w:hyperlink>
      <w:r>
        <w:t xml:space="preserve"> Оренбургского городского Совета от 29.08.2025 N 654.</w:t>
      </w:r>
    </w:p>
    <w:p w:rsidR="00C85467" w:rsidRDefault="00C85467">
      <w:pPr>
        <w:pStyle w:val="ConsPlusNormal"/>
        <w:spacing w:before="220"/>
        <w:ind w:firstLine="540"/>
        <w:jc w:val="both"/>
      </w:pPr>
      <w:r>
        <w:t>8.3.3. Управление проводит следующие виды плановых контрольных мероприятий:</w:t>
      </w:r>
    </w:p>
    <w:p w:rsidR="00C85467" w:rsidRDefault="00C85467">
      <w:pPr>
        <w:pStyle w:val="ConsPlusNormal"/>
        <w:spacing w:before="220"/>
        <w:ind w:firstLine="540"/>
        <w:jc w:val="both"/>
      </w:pPr>
      <w:r>
        <w:t>инспекционный визит;</w:t>
      </w:r>
    </w:p>
    <w:p w:rsidR="00C85467" w:rsidRDefault="00C85467">
      <w:pPr>
        <w:pStyle w:val="ConsPlusNormal"/>
        <w:spacing w:before="220"/>
        <w:ind w:firstLine="540"/>
        <w:jc w:val="both"/>
      </w:pPr>
      <w:r>
        <w:t>документарная проверка;</w:t>
      </w:r>
    </w:p>
    <w:p w:rsidR="00C85467" w:rsidRDefault="00C85467">
      <w:pPr>
        <w:pStyle w:val="ConsPlusNormal"/>
        <w:spacing w:before="220"/>
        <w:ind w:firstLine="540"/>
        <w:jc w:val="both"/>
      </w:pPr>
      <w:r>
        <w:t>выездная проверка.</w:t>
      </w:r>
    </w:p>
    <w:p w:rsidR="00C85467" w:rsidRDefault="00C85467">
      <w:pPr>
        <w:pStyle w:val="ConsPlusNormal"/>
        <w:spacing w:before="220"/>
        <w:ind w:firstLine="540"/>
        <w:jc w:val="both"/>
      </w:pPr>
      <w:r>
        <w:t>8.3.4. Плановые контрольные мероприятия, обязательные профилактические визиты в отношении объектов контроля, отнесенных к определенным категориям риска, устанавливаются соразмерно рискам причинения вреда (ущерба), проводятся со следующей периодичностью:</w:t>
      </w:r>
    </w:p>
    <w:p w:rsidR="00C85467" w:rsidRDefault="00C85467">
      <w:pPr>
        <w:pStyle w:val="ConsPlusNormal"/>
        <w:spacing w:before="220"/>
        <w:ind w:firstLine="540"/>
        <w:jc w:val="both"/>
      </w:pPr>
      <w:r>
        <w:t>Одно плановое контрольное мероприятие в два года либо один обязательный профилактический визит в год - для объектов, отнесенных к категории высокого риска.</w:t>
      </w:r>
    </w:p>
    <w:p w:rsidR="00C85467" w:rsidRDefault="00C85467">
      <w:pPr>
        <w:pStyle w:val="ConsPlusNormal"/>
        <w:spacing w:before="220"/>
        <w:ind w:firstLine="540"/>
        <w:jc w:val="both"/>
      </w:pPr>
      <w:r>
        <w:t>Плановые контрольные мероприятия в отношении объектов контроля, отнесенных к категории среднего, умеренного и низкого риска, не проводятся.</w:t>
      </w:r>
    </w:p>
    <w:p w:rsidR="00C85467" w:rsidRDefault="00C85467">
      <w:pPr>
        <w:pStyle w:val="ConsPlusNormal"/>
        <w:jc w:val="both"/>
      </w:pPr>
      <w:r>
        <w:t xml:space="preserve">(п. 8.3.4 в ред. </w:t>
      </w:r>
      <w:hyperlink r:id="rId85">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8.3.5. При осуществлении муниципального контроля в отношении жилых помещений, используемых гражданами, плановые контрольные мероприятия не проводятся.</w:t>
      </w:r>
    </w:p>
    <w:p w:rsidR="00C85467" w:rsidRDefault="00C85467">
      <w:pPr>
        <w:pStyle w:val="ConsPlusNormal"/>
        <w:jc w:val="both"/>
      </w:pPr>
    </w:p>
    <w:p w:rsidR="00C85467" w:rsidRDefault="00C85467">
      <w:pPr>
        <w:pStyle w:val="ConsPlusTitle"/>
        <w:jc w:val="center"/>
        <w:outlineLvl w:val="2"/>
      </w:pPr>
      <w:r>
        <w:t>8.4. Внеплановые контрольные мероприятия</w:t>
      </w:r>
    </w:p>
    <w:p w:rsidR="00C85467" w:rsidRDefault="00C85467">
      <w:pPr>
        <w:pStyle w:val="ConsPlusNormal"/>
        <w:jc w:val="both"/>
      </w:pPr>
    </w:p>
    <w:p w:rsidR="00C85467" w:rsidRDefault="00C85467">
      <w:pPr>
        <w:pStyle w:val="ConsPlusNormal"/>
        <w:ind w:firstLine="540"/>
        <w:jc w:val="both"/>
      </w:pPr>
      <w:r>
        <w:t>8.4.1. Внеплановые контрольные мероприятия проводятся Управлением в виде:</w:t>
      </w:r>
    </w:p>
    <w:p w:rsidR="00C85467" w:rsidRDefault="00C85467">
      <w:pPr>
        <w:pStyle w:val="ConsPlusNormal"/>
        <w:spacing w:before="220"/>
        <w:ind w:firstLine="540"/>
        <w:jc w:val="both"/>
      </w:pPr>
      <w:r>
        <w:t>документарных проверок;</w:t>
      </w:r>
    </w:p>
    <w:p w:rsidR="00C85467" w:rsidRDefault="00C85467">
      <w:pPr>
        <w:pStyle w:val="ConsPlusNormal"/>
        <w:spacing w:before="220"/>
        <w:ind w:firstLine="540"/>
        <w:jc w:val="both"/>
      </w:pPr>
      <w:r>
        <w:lastRenderedPageBreak/>
        <w:t>выездных проверок;</w:t>
      </w:r>
    </w:p>
    <w:p w:rsidR="00C85467" w:rsidRDefault="00C85467">
      <w:pPr>
        <w:pStyle w:val="ConsPlusNormal"/>
        <w:spacing w:before="220"/>
        <w:ind w:firstLine="540"/>
        <w:jc w:val="both"/>
      </w:pPr>
      <w:r>
        <w:t>инспекционного визита;</w:t>
      </w:r>
    </w:p>
    <w:p w:rsidR="00C85467" w:rsidRDefault="00C85467">
      <w:pPr>
        <w:pStyle w:val="ConsPlusNormal"/>
        <w:spacing w:before="220"/>
        <w:ind w:firstLine="540"/>
        <w:jc w:val="both"/>
      </w:pPr>
      <w:r>
        <w:t>наблюдения за соблюдением обязательных требований;</w:t>
      </w:r>
    </w:p>
    <w:p w:rsidR="00C85467" w:rsidRDefault="00C85467">
      <w:pPr>
        <w:pStyle w:val="ConsPlusNormal"/>
        <w:spacing w:before="220"/>
        <w:ind w:firstLine="540"/>
        <w:jc w:val="both"/>
      </w:pPr>
      <w:r>
        <w:t>выездного обследования.</w:t>
      </w:r>
    </w:p>
    <w:p w:rsidR="00C85467" w:rsidRDefault="00C85467">
      <w:pPr>
        <w:pStyle w:val="ConsPlusNormal"/>
        <w:spacing w:before="220"/>
        <w:ind w:firstLine="540"/>
        <w:jc w:val="both"/>
      </w:pPr>
      <w:r>
        <w:t>8.4.2. Решение о проведении внепланового контрольного мероприятия принимается с учетом индикаторов риска нарушения обязательных требований.</w:t>
      </w:r>
    </w:p>
    <w:p w:rsidR="00C85467" w:rsidRDefault="00C85467">
      <w:pPr>
        <w:pStyle w:val="ConsPlusNormal"/>
        <w:spacing w:before="220"/>
        <w:ind w:firstLine="540"/>
        <w:jc w:val="both"/>
      </w:pPr>
      <w:r>
        <w:t xml:space="preserve">8.4.3.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w:t>
      </w:r>
      <w:hyperlink r:id="rId86">
        <w:r>
          <w:rPr>
            <w:color w:val="0000FF"/>
          </w:rPr>
          <w:t>пунктами 1</w:t>
        </w:r>
      </w:hyperlink>
      <w:r>
        <w:t xml:space="preserve">, </w:t>
      </w:r>
      <w:hyperlink r:id="rId87">
        <w:r>
          <w:rPr>
            <w:color w:val="0000FF"/>
          </w:rPr>
          <w:t>3</w:t>
        </w:r>
      </w:hyperlink>
      <w:r>
        <w:t xml:space="preserve"> - </w:t>
      </w:r>
      <w:hyperlink r:id="rId88">
        <w:r>
          <w:rPr>
            <w:color w:val="0000FF"/>
          </w:rPr>
          <w:t>5</w:t>
        </w:r>
      </w:hyperlink>
      <w:r>
        <w:t xml:space="preserve">, </w:t>
      </w:r>
      <w:hyperlink r:id="rId89">
        <w:r>
          <w:rPr>
            <w:color w:val="0000FF"/>
          </w:rPr>
          <w:t>7</w:t>
        </w:r>
      </w:hyperlink>
      <w:r>
        <w:t xml:space="preserve">, </w:t>
      </w:r>
      <w:hyperlink r:id="rId90">
        <w:r>
          <w:rPr>
            <w:color w:val="0000FF"/>
          </w:rPr>
          <w:t>9 части 1 статьи 57</w:t>
        </w:r>
      </w:hyperlink>
      <w:r>
        <w:t xml:space="preserve"> Федерального закона.</w:t>
      </w:r>
    </w:p>
    <w:p w:rsidR="00C85467" w:rsidRDefault="00C85467">
      <w:pPr>
        <w:pStyle w:val="ConsPlusNormal"/>
        <w:jc w:val="both"/>
      </w:pPr>
      <w:r>
        <w:t xml:space="preserve">(п. 8.4.3 в ред. </w:t>
      </w:r>
      <w:hyperlink r:id="rId91">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8.4.4.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C85467" w:rsidRDefault="00C85467">
      <w:pPr>
        <w:pStyle w:val="ConsPlusNormal"/>
        <w:jc w:val="both"/>
      </w:pPr>
    </w:p>
    <w:p w:rsidR="00C85467" w:rsidRDefault="00C85467">
      <w:pPr>
        <w:pStyle w:val="ConsPlusTitle"/>
        <w:jc w:val="center"/>
        <w:outlineLvl w:val="2"/>
      </w:pPr>
      <w:r>
        <w:t>8.5. Документарная проверка</w:t>
      </w:r>
    </w:p>
    <w:p w:rsidR="00C85467" w:rsidRDefault="00C85467">
      <w:pPr>
        <w:pStyle w:val="ConsPlusNormal"/>
        <w:jc w:val="both"/>
      </w:pPr>
    </w:p>
    <w:p w:rsidR="00C85467" w:rsidRDefault="00C85467">
      <w:pPr>
        <w:pStyle w:val="ConsPlusNormal"/>
        <w:ind w:firstLine="540"/>
        <w:jc w:val="both"/>
      </w:pPr>
      <w:r>
        <w:t>8.5.1. Под документарной проверкой понимается контрольное мероприятие, которое проводится по месту нахождения Управления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C85467" w:rsidRDefault="00C85467">
      <w:pPr>
        <w:pStyle w:val="ConsPlusNormal"/>
        <w:spacing w:before="220"/>
        <w:ind w:firstLine="540"/>
        <w:jc w:val="both"/>
      </w:pPr>
      <w:r>
        <w:t>8.5.2. В случае если достоверность сведений, содержащихся в документах, имеющихся в распоряжении Управления, вызывает обоснованные сомнения либо эти сведения не позволяют оценить исполнение контролируемым лицом обязательных требований, Управление направляет в адрес контролируемого лица требование представить иные необходимые для рассмотрения в ходе документарной проверки документы.</w:t>
      </w:r>
    </w:p>
    <w:p w:rsidR="00C85467" w:rsidRDefault="00C85467">
      <w:pPr>
        <w:pStyle w:val="ConsPlusNormal"/>
        <w:spacing w:before="220"/>
        <w:ind w:firstLine="540"/>
        <w:jc w:val="both"/>
      </w:pPr>
      <w:r>
        <w:t>В течение 10 рабочих дней со дня получения данного требования контролируемое лицо обязано направить в Управление указанные в требовании документы.</w:t>
      </w:r>
    </w:p>
    <w:p w:rsidR="00C85467" w:rsidRDefault="00C85467">
      <w:pPr>
        <w:pStyle w:val="ConsPlusNormal"/>
        <w:spacing w:before="220"/>
        <w:ind w:firstLine="540"/>
        <w:jc w:val="both"/>
      </w:pPr>
      <w:r>
        <w:t>8.5.3. Срок проведения документарной проверки не может превышать десять рабочих дней.</w:t>
      </w:r>
    </w:p>
    <w:p w:rsidR="00C85467" w:rsidRDefault="00C85467">
      <w:pPr>
        <w:pStyle w:val="ConsPlusNormal"/>
        <w:spacing w:before="220"/>
        <w:ind w:firstLine="540"/>
        <w:jc w:val="both"/>
      </w:pPr>
      <w:r>
        <w:t>На период с момента направления Управлением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Управление, а также период с момента направления контролируемому лицу информации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в Управлении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в Управление указанных письменных объяснений исчисление срока проведения документарной проверки приостанавливается.</w:t>
      </w:r>
    </w:p>
    <w:p w:rsidR="00C85467" w:rsidRDefault="00C85467">
      <w:pPr>
        <w:pStyle w:val="ConsPlusNormal"/>
        <w:jc w:val="both"/>
      </w:pPr>
      <w:r>
        <w:t xml:space="preserve">(п. 8.5.3 в ред. </w:t>
      </w:r>
      <w:hyperlink r:id="rId92">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8.5.4. Перечень допустимых контрольных действий совершаемых в ходе документарной проверки:</w:t>
      </w:r>
    </w:p>
    <w:p w:rsidR="00C85467" w:rsidRDefault="00C85467">
      <w:pPr>
        <w:pStyle w:val="ConsPlusNormal"/>
        <w:spacing w:before="220"/>
        <w:ind w:firstLine="540"/>
        <w:jc w:val="both"/>
      </w:pPr>
      <w:r>
        <w:t>1) истребование документов;</w:t>
      </w:r>
    </w:p>
    <w:p w:rsidR="00C85467" w:rsidRDefault="00C85467">
      <w:pPr>
        <w:pStyle w:val="ConsPlusNormal"/>
        <w:spacing w:before="220"/>
        <w:ind w:firstLine="540"/>
        <w:jc w:val="both"/>
      </w:pPr>
      <w:r>
        <w:lastRenderedPageBreak/>
        <w:t>2) получение письменных объяснений;</w:t>
      </w:r>
    </w:p>
    <w:p w:rsidR="00C85467" w:rsidRDefault="00C85467">
      <w:pPr>
        <w:pStyle w:val="ConsPlusNormal"/>
        <w:spacing w:before="220"/>
        <w:ind w:firstLine="540"/>
        <w:jc w:val="both"/>
      </w:pPr>
      <w:r>
        <w:t>3) экспертиза.</w:t>
      </w:r>
    </w:p>
    <w:p w:rsidR="00C85467" w:rsidRDefault="00C85467">
      <w:pPr>
        <w:pStyle w:val="ConsPlusNormal"/>
        <w:spacing w:before="220"/>
        <w:ind w:firstLine="540"/>
        <w:jc w:val="both"/>
      </w:pPr>
      <w:bookmarkStart w:id="5" w:name="P316"/>
      <w:bookmarkEnd w:id="5"/>
      <w:r>
        <w:t>8.5.5.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C85467" w:rsidRDefault="00C85467">
      <w:pPr>
        <w:pStyle w:val="ConsPlusNormal"/>
        <w:spacing w:before="220"/>
        <w:ind w:firstLine="540"/>
        <w:jc w:val="both"/>
      </w:pPr>
      <w:r>
        <w:t>Контролируемое лицо в срок, указанный в требовании о представлении документов, направляет истребуемые документы в Управление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C85467" w:rsidRDefault="00C85467">
      <w:pPr>
        <w:pStyle w:val="ConsPlusNormal"/>
        <w:spacing w:before="220"/>
        <w:ind w:firstLine="540"/>
        <w:jc w:val="both"/>
      </w:pPr>
      <w: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C85467" w:rsidRDefault="00C85467">
      <w:pPr>
        <w:pStyle w:val="ConsPlusNormal"/>
        <w:spacing w:before="220"/>
        <w:ind w:firstLine="540"/>
        <w:jc w:val="both"/>
      </w:pPr>
      <w:bookmarkStart w:id="6" w:name="P319"/>
      <w:bookmarkEnd w:id="6"/>
      <w:r>
        <w:t>8.5.6. Письменные объяснения могут быть запрошены Инспектором от контролируемого лица или его представителя, свидетелей.</w:t>
      </w:r>
    </w:p>
    <w:p w:rsidR="00C85467" w:rsidRDefault="00C85467">
      <w:pPr>
        <w:pStyle w:val="ConsPlusNormal"/>
        <w:spacing w:before="220"/>
        <w:ind w:firstLine="540"/>
        <w:jc w:val="both"/>
      </w:pPr>
      <w:r>
        <w:t>Указанные лица предоставляют Инспектору письменные объяснения в свободной форме не позднее 2 рабочих дней до даты завершения проверки.</w:t>
      </w:r>
    </w:p>
    <w:p w:rsidR="00C85467" w:rsidRDefault="00C85467">
      <w:pPr>
        <w:pStyle w:val="ConsPlusNormal"/>
        <w:spacing w:before="220"/>
        <w:ind w:firstLine="540"/>
        <w:jc w:val="both"/>
      </w:pPr>
      <w:r>
        <w:t>Письменные объяснения оформляются путем составления письменного документа в свободной форме.</w:t>
      </w:r>
    </w:p>
    <w:p w:rsidR="00C85467" w:rsidRDefault="00C85467">
      <w:pPr>
        <w:pStyle w:val="ConsPlusNormal"/>
        <w:spacing w:before="220"/>
        <w:ind w:firstLine="540"/>
        <w:jc w:val="both"/>
      </w:pPr>
      <w: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C85467" w:rsidRDefault="00C85467">
      <w:pPr>
        <w:pStyle w:val="ConsPlusNormal"/>
        <w:spacing w:before="220"/>
        <w:ind w:firstLine="540"/>
        <w:jc w:val="both"/>
      </w:pPr>
      <w:bookmarkStart w:id="7" w:name="P323"/>
      <w:bookmarkEnd w:id="7"/>
      <w:r>
        <w:t>8.5.7. Экспертиза осуществляется экспертом или экспертной организацией по поручению Управления.</w:t>
      </w:r>
    </w:p>
    <w:p w:rsidR="00C85467" w:rsidRDefault="00C85467">
      <w:pPr>
        <w:pStyle w:val="ConsPlusNormal"/>
        <w:spacing w:before="220"/>
        <w:ind w:firstLine="540"/>
        <w:jc w:val="both"/>
      </w:pPr>
      <w: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C85467" w:rsidRDefault="00C85467">
      <w:pPr>
        <w:pStyle w:val="ConsPlusNormal"/>
        <w:spacing w:before="220"/>
        <w:ind w:firstLine="540"/>
        <w:jc w:val="both"/>
      </w:pPr>
      <w: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C85467" w:rsidRDefault="00C85467">
      <w:pPr>
        <w:pStyle w:val="ConsPlusNormal"/>
        <w:spacing w:before="220"/>
        <w:ind w:firstLine="540"/>
        <w:jc w:val="both"/>
      </w:pPr>
      <w:r>
        <w:t>Результаты экспертизы оформляются экспертным заключением по форме, утвержденной Управлением.</w:t>
      </w:r>
    </w:p>
    <w:p w:rsidR="00C85467" w:rsidRDefault="00C85467">
      <w:pPr>
        <w:pStyle w:val="ConsPlusNormal"/>
        <w:spacing w:before="220"/>
        <w:ind w:firstLine="540"/>
        <w:jc w:val="both"/>
      </w:pPr>
      <w:r>
        <w:t>8.5.8. Оформление акта производится по месту нахождения Управления в день окончания проведения документарной проверки.</w:t>
      </w:r>
    </w:p>
    <w:p w:rsidR="00C85467" w:rsidRDefault="00C85467">
      <w:pPr>
        <w:pStyle w:val="ConsPlusNormal"/>
        <w:spacing w:before="220"/>
        <w:ind w:firstLine="540"/>
        <w:jc w:val="both"/>
      </w:pPr>
      <w:r>
        <w:t xml:space="preserve">8.5.9. Акт направляется Управлением контролируемому лицу в срок не позднее 5 рабочих дней после окончания документарной проверки в порядке, предусмотренном </w:t>
      </w:r>
      <w:hyperlink r:id="rId93">
        <w:r>
          <w:rPr>
            <w:color w:val="0000FF"/>
          </w:rPr>
          <w:t>статьей 21</w:t>
        </w:r>
      </w:hyperlink>
      <w:r>
        <w:t xml:space="preserve"> </w:t>
      </w:r>
      <w:r>
        <w:lastRenderedPageBreak/>
        <w:t>Федерального закона.</w:t>
      </w:r>
    </w:p>
    <w:p w:rsidR="00C85467" w:rsidRDefault="00C85467">
      <w:pPr>
        <w:pStyle w:val="ConsPlusNormal"/>
        <w:spacing w:before="220"/>
        <w:ind w:firstLine="540"/>
        <w:jc w:val="both"/>
      </w:pPr>
      <w:r>
        <w:t xml:space="preserve">8.5.10.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r:id="rId94">
        <w:r>
          <w:rPr>
            <w:color w:val="0000FF"/>
          </w:rPr>
          <w:t>пунктами 3</w:t>
        </w:r>
      </w:hyperlink>
      <w:r>
        <w:t xml:space="preserve">, </w:t>
      </w:r>
      <w:hyperlink r:id="rId95">
        <w:r>
          <w:rPr>
            <w:color w:val="0000FF"/>
          </w:rPr>
          <w:t>4 части 1 статьи 57</w:t>
        </w:r>
      </w:hyperlink>
      <w:r>
        <w:t xml:space="preserve"> Федерального закона.</w:t>
      </w:r>
    </w:p>
    <w:p w:rsidR="00C85467" w:rsidRDefault="00C85467">
      <w:pPr>
        <w:pStyle w:val="ConsPlusNormal"/>
        <w:jc w:val="both"/>
      </w:pPr>
      <w:r>
        <w:t xml:space="preserve">(п. 8.5.10 в ред. </w:t>
      </w:r>
      <w:hyperlink r:id="rId96">
        <w:r>
          <w:rPr>
            <w:color w:val="0000FF"/>
          </w:rPr>
          <w:t>Решения</w:t>
        </w:r>
      </w:hyperlink>
      <w:r>
        <w:t xml:space="preserve"> Оренбургского городского Совета от 29.08.2025 N 654)</w:t>
      </w:r>
    </w:p>
    <w:p w:rsidR="00C85467" w:rsidRDefault="00C85467">
      <w:pPr>
        <w:pStyle w:val="ConsPlusNormal"/>
        <w:jc w:val="both"/>
      </w:pPr>
    </w:p>
    <w:p w:rsidR="00C85467" w:rsidRDefault="00C85467">
      <w:pPr>
        <w:pStyle w:val="ConsPlusTitle"/>
        <w:jc w:val="center"/>
        <w:outlineLvl w:val="2"/>
      </w:pPr>
      <w:r>
        <w:t>8.6. Выездная проверка</w:t>
      </w:r>
    </w:p>
    <w:p w:rsidR="00C85467" w:rsidRDefault="00C85467">
      <w:pPr>
        <w:pStyle w:val="ConsPlusNormal"/>
        <w:jc w:val="both"/>
      </w:pPr>
    </w:p>
    <w:p w:rsidR="00C85467" w:rsidRDefault="00C85467">
      <w:pPr>
        <w:pStyle w:val="ConsPlusNormal"/>
        <w:ind w:firstLine="540"/>
        <w:jc w:val="both"/>
      </w:pPr>
      <w:bookmarkStart w:id="8" w:name="P334"/>
      <w:bookmarkEnd w:id="8"/>
      <w:r>
        <w:t>8.6.1. Выездная проверка проводится Управлением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85467" w:rsidRDefault="00C85467">
      <w:pPr>
        <w:pStyle w:val="ConsPlusNormal"/>
        <w:jc w:val="both"/>
      </w:pPr>
      <w:r>
        <w:t xml:space="preserve">(в ред. </w:t>
      </w:r>
      <w:hyperlink r:id="rId97">
        <w:r>
          <w:rPr>
            <w:color w:val="0000FF"/>
          </w:rPr>
          <w:t>Решения</w:t>
        </w:r>
      </w:hyperlink>
      <w:r>
        <w:t xml:space="preserve"> Оренбургского городского Совета от 27.12.2022 N 304)</w:t>
      </w:r>
    </w:p>
    <w:p w:rsidR="00C85467" w:rsidRDefault="00C85467">
      <w:pPr>
        <w:pStyle w:val="ConsPlusNormal"/>
        <w:spacing w:before="220"/>
        <w:ind w:firstLine="540"/>
        <w:jc w:val="both"/>
      </w:pPr>
      <w:r>
        <w:t>Выездная проверка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C85467" w:rsidRDefault="00C85467">
      <w:pPr>
        <w:pStyle w:val="ConsPlusNormal"/>
        <w:jc w:val="both"/>
      </w:pPr>
      <w:r>
        <w:t xml:space="preserve">(в ред. </w:t>
      </w:r>
      <w:hyperlink r:id="rId98">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8.6.2. Выездная проверка проводится в случае, если не представляется возможным:</w:t>
      </w:r>
    </w:p>
    <w:p w:rsidR="00C85467" w:rsidRDefault="00C85467">
      <w:pPr>
        <w:pStyle w:val="ConsPlusNormal"/>
        <w:spacing w:before="220"/>
        <w:ind w:firstLine="540"/>
        <w:jc w:val="both"/>
      </w:pPr>
      <w:r>
        <w:t>1) удостовериться в полноте и достоверности сведений, которые содержатся в находящихся в распоряжении Управления или в запрашиваемых им документах и объяснениях контролируемого лица;</w:t>
      </w:r>
    </w:p>
    <w:p w:rsidR="00C85467" w:rsidRDefault="00C85467">
      <w:pPr>
        <w:pStyle w:val="ConsPlusNormal"/>
        <w:spacing w:before="220"/>
        <w:ind w:firstLine="540"/>
        <w:jc w:val="both"/>
      </w:pPr>
      <w: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anchor="P334">
        <w:r>
          <w:rPr>
            <w:color w:val="0000FF"/>
          </w:rPr>
          <w:t>пункте 8.6.1</w:t>
        </w:r>
      </w:hyperlink>
      <w:r>
        <w:t xml:space="preserve"> настоящего Положения место и совершения необходимых контрольных действий, предусмотренных в рамках иного вида контрольных мероприятий.</w:t>
      </w:r>
    </w:p>
    <w:p w:rsidR="00C85467" w:rsidRDefault="00C85467">
      <w:pPr>
        <w:pStyle w:val="ConsPlusNormal"/>
        <w:spacing w:before="220"/>
        <w:ind w:firstLine="540"/>
        <w:jc w:val="both"/>
      </w:pPr>
      <w:r>
        <w:t xml:space="preserve">8.6.3.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99">
        <w:r>
          <w:rPr>
            <w:color w:val="0000FF"/>
          </w:rPr>
          <w:t>пунктами 3</w:t>
        </w:r>
      </w:hyperlink>
      <w:r>
        <w:t xml:space="preserve">, </w:t>
      </w:r>
      <w:hyperlink r:id="rId100">
        <w:r>
          <w:rPr>
            <w:color w:val="0000FF"/>
          </w:rPr>
          <w:t>4 части 1 статьи 57</w:t>
        </w:r>
      </w:hyperlink>
      <w:r>
        <w:t xml:space="preserve"> и </w:t>
      </w:r>
      <w:hyperlink r:id="rId101">
        <w:r>
          <w:rPr>
            <w:color w:val="0000FF"/>
          </w:rPr>
          <w:t>частью 12 статьи 66</w:t>
        </w:r>
      </w:hyperlink>
      <w:r>
        <w:t xml:space="preserve"> Федерального закона.</w:t>
      </w:r>
    </w:p>
    <w:p w:rsidR="00C85467" w:rsidRDefault="00C85467">
      <w:pPr>
        <w:pStyle w:val="ConsPlusNormal"/>
        <w:jc w:val="both"/>
      </w:pPr>
      <w:r>
        <w:t xml:space="preserve">(п. 8.6.3 в ред. </w:t>
      </w:r>
      <w:hyperlink r:id="rId102">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8.6.4. Управление уведомляет контролируемое лицо о проведении выездной проверки не позднее чем за 24 часа до ее начала путем направления контролируемому лицу копии решения о проведении выездной проверки.</w:t>
      </w:r>
    </w:p>
    <w:p w:rsidR="00C85467" w:rsidRDefault="00C85467">
      <w:pPr>
        <w:pStyle w:val="ConsPlusNormal"/>
        <w:spacing w:before="220"/>
        <w:ind w:firstLine="540"/>
        <w:jc w:val="both"/>
      </w:pPr>
      <w:r>
        <w:t>8.6.5.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(надзорных) мероприятий.</w:t>
      </w:r>
    </w:p>
    <w:p w:rsidR="00C85467" w:rsidRDefault="00C85467">
      <w:pPr>
        <w:pStyle w:val="ConsPlusNormal"/>
        <w:spacing w:before="220"/>
        <w:ind w:firstLine="540"/>
        <w:jc w:val="both"/>
      </w:pPr>
      <w:r>
        <w:t>8.6.6. Срок проведения выездной проверки составляет не более 10 рабочих дней.</w:t>
      </w:r>
    </w:p>
    <w:p w:rsidR="00C85467" w:rsidRDefault="00C85467">
      <w:pPr>
        <w:pStyle w:val="ConsPlusNormal"/>
        <w:spacing w:before="220"/>
        <w:ind w:firstLine="540"/>
        <w:jc w:val="both"/>
      </w:pPr>
      <w:r>
        <w:t>В отношении одного субъекта малого предпринимательства общий срок взаимодействия в ходе проведения выездной проверки не может превышать 15 часов для малого предприятия и 15 часов для микропредприятия.</w:t>
      </w:r>
    </w:p>
    <w:p w:rsidR="00C85467" w:rsidRDefault="00C85467">
      <w:pPr>
        <w:pStyle w:val="ConsPlusNormal"/>
        <w:spacing w:before="220"/>
        <w:ind w:firstLine="540"/>
        <w:jc w:val="both"/>
      </w:pPr>
      <w:r>
        <w:t>8.6.7. Перечень допустимых контрольных действий в ходе выездной проверки:</w:t>
      </w:r>
    </w:p>
    <w:p w:rsidR="00C85467" w:rsidRDefault="00C85467">
      <w:pPr>
        <w:pStyle w:val="ConsPlusNormal"/>
        <w:spacing w:before="220"/>
        <w:ind w:firstLine="540"/>
        <w:jc w:val="both"/>
      </w:pPr>
      <w:r>
        <w:t>1) осмотр;</w:t>
      </w:r>
    </w:p>
    <w:p w:rsidR="00C85467" w:rsidRDefault="00C85467">
      <w:pPr>
        <w:pStyle w:val="ConsPlusNormal"/>
        <w:spacing w:before="220"/>
        <w:ind w:firstLine="540"/>
        <w:jc w:val="both"/>
      </w:pPr>
      <w:r>
        <w:t>2) опрос;</w:t>
      </w:r>
    </w:p>
    <w:p w:rsidR="00C85467" w:rsidRDefault="00C85467">
      <w:pPr>
        <w:pStyle w:val="ConsPlusNormal"/>
        <w:spacing w:before="220"/>
        <w:ind w:firstLine="540"/>
        <w:jc w:val="both"/>
      </w:pPr>
      <w:r>
        <w:lastRenderedPageBreak/>
        <w:t>3) истребование документов;</w:t>
      </w:r>
    </w:p>
    <w:p w:rsidR="00C85467" w:rsidRDefault="00C85467">
      <w:pPr>
        <w:pStyle w:val="ConsPlusNormal"/>
        <w:spacing w:before="220"/>
        <w:ind w:firstLine="540"/>
        <w:jc w:val="both"/>
      </w:pPr>
      <w:r>
        <w:t>4) получение письменных объяснений;</w:t>
      </w:r>
    </w:p>
    <w:p w:rsidR="00C85467" w:rsidRDefault="00C85467">
      <w:pPr>
        <w:pStyle w:val="ConsPlusNormal"/>
        <w:spacing w:before="220"/>
        <w:ind w:firstLine="540"/>
        <w:jc w:val="both"/>
      </w:pPr>
      <w:r>
        <w:t>5) экспертиза.</w:t>
      </w:r>
    </w:p>
    <w:p w:rsidR="00C85467" w:rsidRDefault="00C85467">
      <w:pPr>
        <w:pStyle w:val="ConsPlusNormal"/>
        <w:spacing w:before="220"/>
        <w:ind w:firstLine="540"/>
        <w:jc w:val="both"/>
      </w:pPr>
      <w:bookmarkStart w:id="9" w:name="P353"/>
      <w:bookmarkEnd w:id="9"/>
      <w:r>
        <w:t>8.6.8. Осмотр осуществляется инспектором в присутствии контролируемого лица или его представителя и (или) с применением фотосъемки или видеозаписи.</w:t>
      </w:r>
    </w:p>
    <w:p w:rsidR="00C85467" w:rsidRDefault="00C85467">
      <w:pPr>
        <w:pStyle w:val="ConsPlusNormal"/>
        <w:spacing w:before="220"/>
        <w:ind w:firstLine="540"/>
        <w:jc w:val="both"/>
      </w:pPr>
      <w:r>
        <w:t>По результатам осмотра составляется протокол осмотра.</w:t>
      </w:r>
    </w:p>
    <w:p w:rsidR="00C85467" w:rsidRDefault="00C85467">
      <w:pPr>
        <w:pStyle w:val="ConsPlusNormal"/>
        <w:spacing w:before="220"/>
        <w:ind w:firstLine="540"/>
        <w:jc w:val="both"/>
      </w:pPr>
      <w:r>
        <w:t>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C85467" w:rsidRDefault="00C85467">
      <w:pPr>
        <w:pStyle w:val="ConsPlusNormal"/>
        <w:jc w:val="both"/>
      </w:pPr>
      <w:r>
        <w:t xml:space="preserve">(п. 8.6.8 в ред. </w:t>
      </w:r>
      <w:hyperlink r:id="rId103">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8.6.9.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C85467" w:rsidRDefault="00C85467">
      <w:pPr>
        <w:pStyle w:val="ConsPlusNormal"/>
        <w:spacing w:before="220"/>
        <w:ind w:firstLine="540"/>
        <w:jc w:val="both"/>
      </w:pPr>
      <w: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C85467" w:rsidRDefault="00C85467">
      <w:pPr>
        <w:pStyle w:val="ConsPlusNormal"/>
        <w:spacing w:before="220"/>
        <w:ind w:firstLine="540"/>
        <w:jc w:val="both"/>
      </w:pPr>
      <w: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C85467" w:rsidRDefault="00C85467">
      <w:pPr>
        <w:pStyle w:val="ConsPlusNormal"/>
        <w:jc w:val="both"/>
      </w:pPr>
      <w:r>
        <w:t xml:space="preserve">(абзац введен </w:t>
      </w:r>
      <w:hyperlink r:id="rId104">
        <w:r>
          <w:rPr>
            <w:color w:val="0000FF"/>
          </w:rPr>
          <w:t>Решением</w:t>
        </w:r>
      </w:hyperlink>
      <w:r>
        <w:t xml:space="preserve"> Оренбургского городского Совета от 29.08.2025 N 654)</w:t>
      </w:r>
    </w:p>
    <w:p w:rsidR="00C85467" w:rsidRDefault="00C85467">
      <w:pPr>
        <w:pStyle w:val="ConsPlusNormal"/>
        <w:spacing w:before="220"/>
        <w:ind w:firstLine="540"/>
        <w:jc w:val="both"/>
      </w:pPr>
      <w:bookmarkStart w:id="10" w:name="P361"/>
      <w:bookmarkEnd w:id="10"/>
      <w:r>
        <w:t>8.6.10.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C85467" w:rsidRDefault="00C85467">
      <w:pPr>
        <w:pStyle w:val="ConsPlusNormal"/>
        <w:spacing w:before="220"/>
        <w:ind w:firstLine="540"/>
        <w:jc w:val="both"/>
      </w:pPr>
      <w: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C85467" w:rsidRDefault="00C85467">
      <w:pPr>
        <w:pStyle w:val="ConsPlusNormal"/>
        <w:spacing w:before="220"/>
        <w:ind w:firstLine="540"/>
        <w:jc w:val="both"/>
      </w:pPr>
      <w: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C85467" w:rsidRDefault="00C85467">
      <w:pPr>
        <w:pStyle w:val="ConsPlusNormal"/>
        <w:spacing w:before="220"/>
        <w:ind w:firstLine="540"/>
        <w:jc w:val="both"/>
      </w:pPr>
      <w:r>
        <w:t xml:space="preserve">8.6.11. Представление контролируемым лицом истребуемых документов, письменных объяснений, проведение экспертизы осуществляется в соответствии с </w:t>
      </w:r>
      <w:hyperlink w:anchor="P316">
        <w:r>
          <w:rPr>
            <w:color w:val="0000FF"/>
          </w:rPr>
          <w:t>пунктами 8.5.5</w:t>
        </w:r>
      </w:hyperlink>
      <w:r>
        <w:t xml:space="preserve">, </w:t>
      </w:r>
      <w:hyperlink w:anchor="P319">
        <w:r>
          <w:rPr>
            <w:color w:val="0000FF"/>
          </w:rPr>
          <w:t>8.5.6</w:t>
        </w:r>
      </w:hyperlink>
      <w:r>
        <w:t xml:space="preserve"> и </w:t>
      </w:r>
      <w:hyperlink w:anchor="P323">
        <w:r>
          <w:rPr>
            <w:color w:val="0000FF"/>
          </w:rPr>
          <w:t>8.5.7</w:t>
        </w:r>
      </w:hyperlink>
      <w:r>
        <w:t xml:space="preserve"> настоящего Положения.</w:t>
      </w:r>
    </w:p>
    <w:p w:rsidR="00C85467" w:rsidRDefault="00C85467">
      <w:pPr>
        <w:pStyle w:val="ConsPlusNormal"/>
        <w:spacing w:before="220"/>
        <w:ind w:firstLine="540"/>
        <w:jc w:val="both"/>
      </w:pPr>
      <w:r>
        <w:t>8.6.12. По окончании проведения выездной проверки Инспектор составляет акт выездной проверки.</w:t>
      </w:r>
    </w:p>
    <w:p w:rsidR="00C85467" w:rsidRDefault="00C85467">
      <w:pPr>
        <w:pStyle w:val="ConsPlusNormal"/>
        <w:spacing w:before="220"/>
        <w:ind w:firstLine="540"/>
        <w:jc w:val="both"/>
      </w:pPr>
      <w:bookmarkStart w:id="11" w:name="P366"/>
      <w:bookmarkEnd w:id="11"/>
      <w:r>
        <w:t>Информация о проведении фотосъемки, аудио- и видеозаписи отражается в акте проверки.</w:t>
      </w:r>
    </w:p>
    <w:p w:rsidR="00C85467" w:rsidRDefault="00C85467">
      <w:pPr>
        <w:pStyle w:val="ConsPlusNormal"/>
        <w:spacing w:before="220"/>
        <w:ind w:firstLine="540"/>
        <w:jc w:val="both"/>
      </w:pPr>
      <w:r>
        <w:t xml:space="preserve">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w:t>
      </w:r>
      <w:hyperlink w:anchor="P366">
        <w:r>
          <w:rPr>
            <w:color w:val="0000FF"/>
          </w:rPr>
          <w:t>абзацем вторым</w:t>
        </w:r>
      </w:hyperlink>
      <w:r>
        <w:t xml:space="preserve"> настоящего пункта Положения, не применяются.</w:t>
      </w:r>
    </w:p>
    <w:p w:rsidR="00C85467" w:rsidRDefault="00C85467">
      <w:pPr>
        <w:pStyle w:val="ConsPlusNormal"/>
        <w:spacing w:before="220"/>
        <w:ind w:firstLine="540"/>
        <w:jc w:val="both"/>
      </w:pPr>
      <w:r>
        <w:t xml:space="preserve">8.6.13. В случае если проведение выездной проверки оказалось невозможным в связи с </w:t>
      </w:r>
      <w:r>
        <w:lastRenderedPageBreak/>
        <w:t xml:space="preserve">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05">
        <w:r>
          <w:rPr>
            <w:color w:val="0000FF"/>
          </w:rPr>
          <w:t>частями 4</w:t>
        </w:r>
      </w:hyperlink>
      <w:r>
        <w:t xml:space="preserve"> и </w:t>
      </w:r>
      <w:hyperlink r:id="rId106">
        <w:r>
          <w:rPr>
            <w:color w:val="0000FF"/>
          </w:rPr>
          <w:t>5 статьи 21</w:t>
        </w:r>
      </w:hyperlink>
      <w:r>
        <w:t xml:space="preserve"> Федеральным законом.</w:t>
      </w:r>
    </w:p>
    <w:p w:rsidR="00C85467" w:rsidRDefault="00C85467">
      <w:pPr>
        <w:pStyle w:val="ConsPlusNormal"/>
        <w:spacing w:before="220"/>
        <w:ind w:firstLine="540"/>
        <w:jc w:val="both"/>
      </w:pPr>
      <w: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C85467" w:rsidRDefault="00C85467">
      <w:pPr>
        <w:pStyle w:val="ConsPlusNormal"/>
        <w:spacing w:before="220"/>
        <w:ind w:firstLine="540"/>
        <w:jc w:val="both"/>
      </w:pPr>
      <w:r>
        <w:t>8.6.14. Индивидуальный предприниматель, гражданин, являющиеся контролируемыми лицами, вправе представить в Управлении информацию о невозможности присутствия при проведении контрольных мероприятий в случаях:</w:t>
      </w:r>
    </w:p>
    <w:p w:rsidR="00C85467" w:rsidRDefault="00C85467">
      <w:pPr>
        <w:pStyle w:val="ConsPlusNormal"/>
        <w:spacing w:before="220"/>
        <w:ind w:firstLine="540"/>
        <w:jc w:val="both"/>
      </w:pPr>
      <w:r>
        <w:t>1) временной нетрудоспособности;</w:t>
      </w:r>
    </w:p>
    <w:p w:rsidR="00C85467" w:rsidRDefault="00C85467">
      <w:pPr>
        <w:pStyle w:val="ConsPlusNormal"/>
        <w:spacing w:before="220"/>
        <w:ind w:firstLine="540"/>
        <w:jc w:val="both"/>
      </w:pPr>
      <w:r>
        <w:t>2) необходимости явки по вызову (извещениям, повесткам) судов, правоохранительных органов, военных комиссариатов;</w:t>
      </w:r>
    </w:p>
    <w:p w:rsidR="00C85467" w:rsidRDefault="00C85467">
      <w:pPr>
        <w:pStyle w:val="ConsPlusNormal"/>
        <w:spacing w:before="220"/>
        <w:ind w:firstLine="540"/>
        <w:jc w:val="both"/>
      </w:pPr>
      <w:r>
        <w:t xml:space="preserve">3) избрания в соответствии с Уголовно-процессуальным </w:t>
      </w:r>
      <w:hyperlink r:id="rId107">
        <w:r>
          <w:rPr>
            <w:color w:val="0000FF"/>
          </w:rPr>
          <w:t>кодексом</w:t>
        </w:r>
      </w:hyperlink>
      <w:r>
        <w:t xml:space="preserve"> Российской Федерации меры пресечения, исключающей возможность присутствия при проведении контрольных мероприятий;</w:t>
      </w:r>
    </w:p>
    <w:p w:rsidR="00C85467" w:rsidRDefault="00C85467">
      <w:pPr>
        <w:pStyle w:val="ConsPlusNormal"/>
        <w:spacing w:before="220"/>
        <w:ind w:firstLine="540"/>
        <w:jc w:val="both"/>
      </w:pPr>
      <w:r>
        <w:t>4) нахождения в служебной командировке.</w:t>
      </w:r>
    </w:p>
    <w:p w:rsidR="00C85467" w:rsidRDefault="00C85467">
      <w:pPr>
        <w:pStyle w:val="ConsPlusNormal"/>
        <w:spacing w:before="220"/>
        <w:ind w:firstLine="540"/>
        <w:jc w:val="both"/>
      </w:pPr>
      <w:r>
        <w:t>При поступлении информации проведение контрольных мероприятий переносится Управлением на срок, необходимый для устранения обстоятельств, послуживших поводом для данного обращения индивидуального предпринимателя, гражданина.</w:t>
      </w:r>
    </w:p>
    <w:p w:rsidR="00C85467" w:rsidRDefault="00C85467">
      <w:pPr>
        <w:pStyle w:val="ConsPlusNormal"/>
        <w:jc w:val="both"/>
      </w:pPr>
    </w:p>
    <w:p w:rsidR="00C85467" w:rsidRDefault="00C85467">
      <w:pPr>
        <w:pStyle w:val="ConsPlusTitle"/>
        <w:jc w:val="center"/>
        <w:outlineLvl w:val="2"/>
      </w:pPr>
      <w:r>
        <w:t>8.7. Инспекционный визит</w:t>
      </w:r>
    </w:p>
    <w:p w:rsidR="00C85467" w:rsidRDefault="00C85467">
      <w:pPr>
        <w:pStyle w:val="ConsPlusNormal"/>
        <w:jc w:val="both"/>
      </w:pPr>
    </w:p>
    <w:p w:rsidR="00C85467" w:rsidRDefault="00C85467">
      <w:pPr>
        <w:pStyle w:val="ConsPlusNormal"/>
        <w:ind w:firstLine="540"/>
        <w:jc w:val="both"/>
      </w:pPr>
      <w:r>
        <w:t>8.7.1. Инспекционный визит проводится Управлением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85467" w:rsidRDefault="00C85467">
      <w:pPr>
        <w:pStyle w:val="ConsPlusNormal"/>
        <w:spacing w:before="220"/>
        <w:ind w:firstLine="540"/>
        <w:jc w:val="both"/>
      </w:pPr>
      <w:r>
        <w:t>Инспекционный визит проводится без предварительного уведомления контролируемого лица и собственника производственного объекта.</w:t>
      </w:r>
    </w:p>
    <w:p w:rsidR="00C85467" w:rsidRDefault="00C85467">
      <w:pPr>
        <w:pStyle w:val="ConsPlusNormal"/>
        <w:spacing w:before="220"/>
        <w:ind w:firstLine="540"/>
        <w:jc w:val="both"/>
      </w:pPr>
      <w:r>
        <w:t>Контролируемые лица или их представители обязаны обеспечить беспрепятственный доступ Инспектора в здания, сооружения, помещения.</w:t>
      </w:r>
    </w:p>
    <w:p w:rsidR="00C85467" w:rsidRDefault="00C85467">
      <w:pPr>
        <w:pStyle w:val="ConsPlusNormal"/>
        <w:spacing w:before="220"/>
        <w:ind w:firstLine="540"/>
        <w:jc w:val="both"/>
      </w:pPr>
      <w: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1 рабочий день.</w:t>
      </w:r>
    </w:p>
    <w:p w:rsidR="00C85467" w:rsidRDefault="00C85467">
      <w:pPr>
        <w:pStyle w:val="ConsPlusNormal"/>
        <w:spacing w:before="220"/>
        <w:ind w:firstLine="540"/>
        <w:jc w:val="both"/>
      </w:pPr>
      <w:bookmarkStart w:id="12" w:name="P383"/>
      <w:bookmarkEnd w:id="12"/>
      <w:r>
        <w:t>8.7.2. Перечень допустимых контрольных действий в ходе инспекционного визита:</w:t>
      </w:r>
    </w:p>
    <w:p w:rsidR="00C85467" w:rsidRDefault="00C85467">
      <w:pPr>
        <w:pStyle w:val="ConsPlusNormal"/>
        <w:spacing w:before="220"/>
        <w:ind w:firstLine="540"/>
        <w:jc w:val="both"/>
      </w:pPr>
      <w:r>
        <w:t>а) осмотр;</w:t>
      </w:r>
    </w:p>
    <w:p w:rsidR="00C85467" w:rsidRDefault="00C85467">
      <w:pPr>
        <w:pStyle w:val="ConsPlusNormal"/>
        <w:spacing w:before="220"/>
        <w:ind w:firstLine="540"/>
        <w:jc w:val="both"/>
      </w:pPr>
      <w:r>
        <w:t>б) опрос;</w:t>
      </w:r>
    </w:p>
    <w:p w:rsidR="00C85467" w:rsidRDefault="00C85467">
      <w:pPr>
        <w:pStyle w:val="ConsPlusNormal"/>
        <w:spacing w:before="220"/>
        <w:ind w:firstLine="540"/>
        <w:jc w:val="both"/>
      </w:pPr>
      <w:r>
        <w:t>в) получение письменных объяснений;</w:t>
      </w:r>
    </w:p>
    <w:p w:rsidR="00C85467" w:rsidRDefault="00C85467">
      <w:pPr>
        <w:pStyle w:val="ConsPlusNormal"/>
        <w:spacing w:before="220"/>
        <w:ind w:firstLine="540"/>
        <w:jc w:val="both"/>
      </w:pPr>
      <w:r>
        <w:t xml:space="preserve">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w:t>
      </w:r>
      <w:r>
        <w:lastRenderedPageBreak/>
        <w:t>(его филиалов, представительств, обособленных структурных подразделений) либо объекта контроля.</w:t>
      </w:r>
    </w:p>
    <w:p w:rsidR="00C85467" w:rsidRDefault="00C85467">
      <w:pPr>
        <w:pStyle w:val="ConsPlusNormal"/>
        <w:spacing w:before="220"/>
        <w:ind w:firstLine="540"/>
        <w:jc w:val="both"/>
      </w:pPr>
      <w: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C85467" w:rsidRDefault="00C85467">
      <w:pPr>
        <w:pStyle w:val="ConsPlusNormal"/>
        <w:jc w:val="both"/>
      </w:pPr>
      <w:r>
        <w:t xml:space="preserve">(в ред. </w:t>
      </w:r>
      <w:hyperlink r:id="rId108">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 xml:space="preserve">8.7.3.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109">
        <w:r>
          <w:rPr>
            <w:color w:val="0000FF"/>
          </w:rPr>
          <w:t>пунктами 3</w:t>
        </w:r>
      </w:hyperlink>
      <w:r>
        <w:t xml:space="preserve">, </w:t>
      </w:r>
      <w:hyperlink r:id="rId110">
        <w:r>
          <w:rPr>
            <w:color w:val="0000FF"/>
          </w:rPr>
          <w:t>4 части 1 статьи 57</w:t>
        </w:r>
      </w:hyperlink>
      <w:r>
        <w:t xml:space="preserve"> и </w:t>
      </w:r>
      <w:hyperlink r:id="rId111">
        <w:r>
          <w:rPr>
            <w:color w:val="0000FF"/>
          </w:rPr>
          <w:t>частью 12 статьи 66</w:t>
        </w:r>
      </w:hyperlink>
      <w:r>
        <w:t xml:space="preserve"> Федерального закона.</w:t>
      </w:r>
    </w:p>
    <w:p w:rsidR="00C85467" w:rsidRDefault="00C85467">
      <w:pPr>
        <w:pStyle w:val="ConsPlusNormal"/>
        <w:jc w:val="both"/>
      </w:pPr>
      <w:r>
        <w:t xml:space="preserve">(п. 8.7.3 в ред. </w:t>
      </w:r>
      <w:hyperlink r:id="rId112">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hyperlink r:id="rId113">
        <w:r>
          <w:rPr>
            <w:color w:val="0000FF"/>
          </w:rPr>
          <w:t>8.7.4</w:t>
        </w:r>
      </w:hyperlink>
      <w:r>
        <w:t xml:space="preserve">. Контрольные действия, предусмотренные </w:t>
      </w:r>
      <w:hyperlink w:anchor="P383">
        <w:r>
          <w:rPr>
            <w:color w:val="0000FF"/>
          </w:rPr>
          <w:t>пунктом 8.7.2</w:t>
        </w:r>
      </w:hyperlink>
      <w:r>
        <w:t xml:space="preserve"> настоящего Положения, осуществляются в соответствии с </w:t>
      </w:r>
      <w:hyperlink w:anchor="P316">
        <w:r>
          <w:rPr>
            <w:color w:val="0000FF"/>
          </w:rPr>
          <w:t>пунктами 8.5.5</w:t>
        </w:r>
      </w:hyperlink>
      <w:r>
        <w:t xml:space="preserve">, </w:t>
      </w:r>
      <w:hyperlink w:anchor="P319">
        <w:r>
          <w:rPr>
            <w:color w:val="0000FF"/>
          </w:rPr>
          <w:t>8.5.6</w:t>
        </w:r>
      </w:hyperlink>
      <w:r>
        <w:t xml:space="preserve">, </w:t>
      </w:r>
      <w:hyperlink w:anchor="P353">
        <w:r>
          <w:rPr>
            <w:color w:val="0000FF"/>
          </w:rPr>
          <w:t>8.6.8</w:t>
        </w:r>
      </w:hyperlink>
      <w:r>
        <w:t xml:space="preserve"> - </w:t>
      </w:r>
      <w:hyperlink w:anchor="P361">
        <w:r>
          <w:rPr>
            <w:color w:val="0000FF"/>
          </w:rPr>
          <w:t>8.6.10</w:t>
        </w:r>
      </w:hyperlink>
      <w:r>
        <w:t xml:space="preserve"> настоящего Положения.</w:t>
      </w:r>
    </w:p>
    <w:p w:rsidR="00C85467" w:rsidRDefault="00C85467">
      <w:pPr>
        <w:pStyle w:val="ConsPlusNormal"/>
        <w:jc w:val="both"/>
      </w:pPr>
    </w:p>
    <w:p w:rsidR="00C85467" w:rsidRDefault="00C85467">
      <w:pPr>
        <w:pStyle w:val="ConsPlusTitle"/>
        <w:jc w:val="center"/>
        <w:outlineLvl w:val="2"/>
      </w:pPr>
      <w:r>
        <w:t>8.8. Наблюдение за соблюдением обязательных требований</w:t>
      </w:r>
    </w:p>
    <w:p w:rsidR="00C85467" w:rsidRDefault="00C85467">
      <w:pPr>
        <w:pStyle w:val="ConsPlusTitle"/>
        <w:jc w:val="center"/>
      </w:pPr>
      <w:r>
        <w:t>(мониторинг безопасности)</w:t>
      </w:r>
    </w:p>
    <w:p w:rsidR="00C85467" w:rsidRDefault="00C85467">
      <w:pPr>
        <w:pStyle w:val="ConsPlusNormal"/>
        <w:jc w:val="both"/>
      </w:pPr>
    </w:p>
    <w:p w:rsidR="00C85467" w:rsidRDefault="00C85467">
      <w:pPr>
        <w:pStyle w:val="ConsPlusNormal"/>
        <w:ind w:firstLine="540"/>
        <w:jc w:val="both"/>
      </w:pPr>
      <w:r>
        <w:t>8.8.1. Управление при наблюдении за соблюдением обязательных требований (мониторинге безопасности) проводит сбор, анализ данных об объектах контроля, имеющихся у Управления,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C85467" w:rsidRDefault="00C85467">
      <w:pPr>
        <w:pStyle w:val="ConsPlusNormal"/>
        <w:spacing w:before="220"/>
        <w:ind w:firstLine="540"/>
        <w:jc w:val="both"/>
      </w:pPr>
      <w:r>
        <w:t>8.8.2.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Управлением могут быть приняты следующие решения:</w:t>
      </w:r>
    </w:p>
    <w:p w:rsidR="00C85467" w:rsidRDefault="00C85467">
      <w:pPr>
        <w:pStyle w:val="ConsPlusNormal"/>
        <w:spacing w:before="220"/>
        <w:ind w:firstLine="540"/>
        <w:jc w:val="both"/>
      </w:pPr>
      <w:r>
        <w:t xml:space="preserve">1) решение о проведении внепланового контрольного мероприятия в соответствии со </w:t>
      </w:r>
      <w:hyperlink r:id="rId114">
        <w:r>
          <w:rPr>
            <w:color w:val="0000FF"/>
          </w:rPr>
          <w:t>статьей 60</w:t>
        </w:r>
      </w:hyperlink>
      <w:r>
        <w:t xml:space="preserve"> Федерального закона;</w:t>
      </w:r>
    </w:p>
    <w:p w:rsidR="00C85467" w:rsidRDefault="00C85467">
      <w:pPr>
        <w:pStyle w:val="ConsPlusNormal"/>
        <w:spacing w:before="220"/>
        <w:ind w:firstLine="540"/>
        <w:jc w:val="both"/>
      </w:pPr>
      <w:r>
        <w:t>2) решение об объявлении предостережения;</w:t>
      </w:r>
    </w:p>
    <w:p w:rsidR="00C85467" w:rsidRDefault="00C85467">
      <w:pPr>
        <w:pStyle w:val="ConsPlusNormal"/>
        <w:spacing w:before="220"/>
        <w:ind w:firstLine="540"/>
        <w:jc w:val="both"/>
      </w:pPr>
      <w:r>
        <w:t xml:space="preserve">3) решение о выдаче предписания об устранении выявленных нарушений в порядке, предусмотренном </w:t>
      </w:r>
      <w:hyperlink r:id="rId115">
        <w:r>
          <w:rPr>
            <w:color w:val="0000FF"/>
          </w:rPr>
          <w:t>пунктом 1 части 2 статьи 90</w:t>
        </w:r>
      </w:hyperlink>
      <w:r>
        <w:t xml:space="preserve">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C85467" w:rsidRDefault="00C85467">
      <w:pPr>
        <w:pStyle w:val="ConsPlusNormal"/>
        <w:spacing w:before="220"/>
        <w:ind w:firstLine="540"/>
        <w:jc w:val="both"/>
      </w:pPr>
      <w:r>
        <w:t xml:space="preserve">4) решение, закрепленное в федеральном законе о виде контроля, законе субъекта Российской Федерации о виде контроля в соответствии с </w:t>
      </w:r>
      <w:hyperlink r:id="rId116">
        <w:r>
          <w:rPr>
            <w:color w:val="0000FF"/>
          </w:rPr>
          <w:t>частью 3 статьи 90</w:t>
        </w:r>
      </w:hyperlink>
      <w:r>
        <w:t xml:space="preserve">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C85467" w:rsidRDefault="00C85467">
      <w:pPr>
        <w:pStyle w:val="ConsPlusNormal"/>
        <w:jc w:val="both"/>
      </w:pPr>
    </w:p>
    <w:p w:rsidR="00C85467" w:rsidRDefault="00C85467">
      <w:pPr>
        <w:pStyle w:val="ConsPlusTitle"/>
        <w:jc w:val="center"/>
        <w:outlineLvl w:val="2"/>
      </w:pPr>
      <w:r>
        <w:t>8.9. Выездное обследование</w:t>
      </w:r>
    </w:p>
    <w:p w:rsidR="00C85467" w:rsidRDefault="00C85467">
      <w:pPr>
        <w:pStyle w:val="ConsPlusNormal"/>
        <w:jc w:val="both"/>
      </w:pPr>
    </w:p>
    <w:p w:rsidR="00C85467" w:rsidRDefault="00C85467">
      <w:pPr>
        <w:pStyle w:val="ConsPlusNormal"/>
        <w:ind w:firstLine="540"/>
        <w:jc w:val="both"/>
      </w:pPr>
      <w:r>
        <w:t>8.9.1. Выездное обследование проводится Управлением в целях оценки соблюдения контролируемыми лицами обязательных требований.</w:t>
      </w:r>
    </w:p>
    <w:p w:rsidR="00C85467" w:rsidRDefault="00C85467">
      <w:pPr>
        <w:pStyle w:val="ConsPlusNormal"/>
        <w:spacing w:before="220"/>
        <w:ind w:firstLine="540"/>
        <w:jc w:val="both"/>
      </w:pPr>
      <w:r>
        <w:t xml:space="preserve">8.9.2. Выездное обследование может проводиться по месту нахождения (осуществления </w:t>
      </w:r>
      <w:r>
        <w:lastRenderedPageBreak/>
        <w:t>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C85467" w:rsidRDefault="00C85467">
      <w:pPr>
        <w:pStyle w:val="ConsPlusNormal"/>
        <w:spacing w:before="220"/>
        <w:ind w:firstLine="540"/>
        <w:jc w:val="both"/>
      </w:pPr>
      <w: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C85467" w:rsidRDefault="00C85467">
      <w:pPr>
        <w:pStyle w:val="ConsPlusNormal"/>
        <w:spacing w:before="220"/>
        <w:ind w:firstLine="540"/>
        <w:jc w:val="both"/>
      </w:pPr>
      <w:r>
        <w:t>8.9.3. Выездное обследование проводится без информирования контролируемого лица.</w:t>
      </w:r>
    </w:p>
    <w:p w:rsidR="00C85467" w:rsidRDefault="00C85467">
      <w:pPr>
        <w:pStyle w:val="ConsPlusNormal"/>
        <w:spacing w:before="220"/>
        <w:ind w:firstLine="540"/>
        <w:jc w:val="both"/>
      </w:pPr>
      <w: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1 рабочий день, если иное не установлено Федеральным законом о виде контроля.</w:t>
      </w:r>
    </w:p>
    <w:p w:rsidR="00C85467" w:rsidRDefault="00C85467">
      <w:pPr>
        <w:pStyle w:val="ConsPlusNormal"/>
        <w:spacing w:before="220"/>
        <w:ind w:firstLine="540"/>
        <w:jc w:val="both"/>
      </w:pPr>
      <w:r>
        <w:t xml:space="preserve">8.9.4. По результатам проведения выездного обследования не могут быть приняты решения, предусмотренные </w:t>
      </w:r>
      <w:hyperlink w:anchor="P254">
        <w:r>
          <w:rPr>
            <w:color w:val="0000FF"/>
          </w:rPr>
          <w:t>подпунктами 1</w:t>
        </w:r>
      </w:hyperlink>
      <w:r>
        <w:t xml:space="preserve"> и </w:t>
      </w:r>
      <w:hyperlink w:anchor="P256">
        <w:r>
          <w:rPr>
            <w:color w:val="0000FF"/>
          </w:rPr>
          <w:t>2 пункта 8.2.1</w:t>
        </w:r>
      </w:hyperlink>
      <w:r>
        <w:t xml:space="preserve"> настоящего Положения.</w:t>
      </w:r>
    </w:p>
    <w:p w:rsidR="00C85467" w:rsidRDefault="00C85467">
      <w:pPr>
        <w:pStyle w:val="ConsPlusNormal"/>
        <w:jc w:val="both"/>
      </w:pPr>
      <w:r>
        <w:t xml:space="preserve">(в ред. </w:t>
      </w:r>
      <w:hyperlink r:id="rId117">
        <w:r>
          <w:rPr>
            <w:color w:val="0000FF"/>
          </w:rPr>
          <w:t>Решения</w:t>
        </w:r>
      </w:hyperlink>
      <w:r>
        <w:t xml:space="preserve"> Оренбургского городского Совета от 27.12.2022 N 304)</w:t>
      </w:r>
    </w:p>
    <w:p w:rsidR="00C85467" w:rsidRDefault="00C85467">
      <w:pPr>
        <w:pStyle w:val="ConsPlusNormal"/>
        <w:jc w:val="both"/>
      </w:pPr>
    </w:p>
    <w:p w:rsidR="00C85467" w:rsidRDefault="00C85467">
      <w:pPr>
        <w:pStyle w:val="ConsPlusTitle"/>
        <w:jc w:val="center"/>
        <w:outlineLvl w:val="1"/>
      </w:pPr>
      <w:bookmarkStart w:id="13" w:name="P414"/>
      <w:bookmarkEnd w:id="13"/>
      <w:r>
        <w:t>9. Досудебное обжалование</w:t>
      </w:r>
    </w:p>
    <w:p w:rsidR="00C85467" w:rsidRDefault="00C85467">
      <w:pPr>
        <w:pStyle w:val="ConsPlusNormal"/>
        <w:jc w:val="both"/>
      </w:pPr>
    </w:p>
    <w:p w:rsidR="00C85467" w:rsidRDefault="00C85467">
      <w:pPr>
        <w:pStyle w:val="ConsPlusNormal"/>
        <w:ind w:firstLine="540"/>
        <w:jc w:val="both"/>
      </w:pPr>
      <w:r>
        <w:t xml:space="preserve">9.1. Правом на обжалование решений Управления,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r:id="rId118">
        <w:r>
          <w:rPr>
            <w:color w:val="0000FF"/>
          </w:rPr>
          <w:t>части 4 статьи 40</w:t>
        </w:r>
      </w:hyperlink>
      <w:r>
        <w:t xml:space="preserve"> Федерального закона.</w:t>
      </w:r>
    </w:p>
    <w:p w:rsidR="00C85467" w:rsidRDefault="00C85467">
      <w:pPr>
        <w:pStyle w:val="ConsPlusNormal"/>
        <w:jc w:val="both"/>
      </w:pPr>
      <w:r>
        <w:t xml:space="preserve">(п. 9.1 в ред. </w:t>
      </w:r>
      <w:hyperlink r:id="rId119">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 xml:space="preserve">9.2. Досудебное обжалование решений Управления, действий (бездействия) его должностных лиц осуществляется в порядке, установленном </w:t>
      </w:r>
      <w:hyperlink r:id="rId120">
        <w:r>
          <w:rPr>
            <w:color w:val="0000FF"/>
          </w:rPr>
          <w:t>главой 9</w:t>
        </w:r>
      </w:hyperlink>
      <w:r>
        <w:t xml:space="preserve"> Федерального закона.</w:t>
      </w:r>
    </w:p>
    <w:p w:rsidR="00C85467" w:rsidRDefault="00C85467">
      <w:pPr>
        <w:pStyle w:val="ConsPlusNormal"/>
        <w:jc w:val="both"/>
      </w:pPr>
      <w:r>
        <w:t xml:space="preserve">(п. 9.2 в ред. </w:t>
      </w:r>
      <w:hyperlink r:id="rId121">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 xml:space="preserve">9.3. Жалоба подается контролируемым лицом в Управление в электронном виде с использованием единого портала государственных и муниципальных услуг.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 за исключением случая, предусмотренного </w:t>
      </w:r>
      <w:hyperlink w:anchor="P41">
        <w:r>
          <w:rPr>
            <w:color w:val="0000FF"/>
          </w:rPr>
          <w:t>пунктом 9.3.1</w:t>
        </w:r>
      </w:hyperlink>
      <w:r>
        <w:t>.</w:t>
      </w:r>
    </w:p>
    <w:p w:rsidR="00C85467" w:rsidRDefault="00C85467">
      <w:pPr>
        <w:pStyle w:val="ConsPlusNormal"/>
        <w:jc w:val="both"/>
      </w:pPr>
      <w:r>
        <w:t xml:space="preserve">(в ред. </w:t>
      </w:r>
      <w:hyperlink r:id="rId122">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Жалоба на решения, действия (бездействие) должностных лиц Управления рассматривается начальником Управления или его заместителями.</w:t>
      </w:r>
    </w:p>
    <w:p w:rsidR="00C85467" w:rsidRDefault="00C85467">
      <w:pPr>
        <w:pStyle w:val="ConsPlusNormal"/>
        <w:spacing w:before="220"/>
        <w:ind w:firstLine="540"/>
        <w:jc w:val="both"/>
      </w:pPr>
      <w:r>
        <w:t>Жалоба на решения, действия (бездействие) начальника Управления рассматривается Главой города Оренбурга.</w:t>
      </w:r>
    </w:p>
    <w:p w:rsidR="00C85467" w:rsidRDefault="00C85467">
      <w:pPr>
        <w:pStyle w:val="ConsPlusNormal"/>
        <w:spacing w:before="220"/>
        <w:ind w:firstLine="540"/>
        <w:jc w:val="both"/>
      </w:pPr>
      <w:r>
        <w:t>9.3.1.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настоящим положением, с учетом требований законодательства Российской Федерации о государственной и иной охраняемой законом тайне.</w:t>
      </w:r>
    </w:p>
    <w:p w:rsidR="00C85467" w:rsidRDefault="00C85467">
      <w:pPr>
        <w:pStyle w:val="ConsPlusNormal"/>
        <w:jc w:val="both"/>
      </w:pPr>
      <w:r>
        <w:t xml:space="preserve">(п. 9.3.1 введен </w:t>
      </w:r>
      <w:hyperlink r:id="rId123">
        <w:r>
          <w:rPr>
            <w:color w:val="0000FF"/>
          </w:rPr>
          <w:t>Решением</w:t>
        </w:r>
      </w:hyperlink>
      <w:r>
        <w:t xml:space="preserve"> Оренбургского городского Совета от 29.08.2025 N 654)</w:t>
      </w:r>
    </w:p>
    <w:p w:rsidR="00C85467" w:rsidRDefault="00C85467">
      <w:pPr>
        <w:pStyle w:val="ConsPlusNormal"/>
        <w:spacing w:before="220"/>
        <w:ind w:firstLine="540"/>
        <w:jc w:val="both"/>
      </w:pPr>
      <w:r>
        <w:t>9.4. Жалоба на решение, действия (бездействие) должностных лиц может быть подана в течение 30 календарных дней со дня, когда контролируемое лицо узнало или должно был узнать о нарушении своих прав.</w:t>
      </w:r>
    </w:p>
    <w:p w:rsidR="00C85467" w:rsidRDefault="00C85467">
      <w:pPr>
        <w:pStyle w:val="ConsPlusNormal"/>
        <w:spacing w:before="220"/>
        <w:ind w:firstLine="540"/>
        <w:jc w:val="both"/>
      </w:pPr>
      <w:r>
        <w:t>9.5. Жалоба на предписание Управления может быть подана в течение 10 рабочих дней с момента получения контролируемым лицом предписания.</w:t>
      </w:r>
    </w:p>
    <w:p w:rsidR="00C85467" w:rsidRDefault="00C85467">
      <w:pPr>
        <w:pStyle w:val="ConsPlusNormal"/>
        <w:spacing w:before="220"/>
        <w:ind w:firstLine="540"/>
        <w:jc w:val="both"/>
      </w:pPr>
      <w:r>
        <w:lastRenderedPageBreak/>
        <w:t>В случае пропуска по уважительной причине срока подачи жалобы этот срок по ходатайству лица, подающего жалобу, может быть восстановлен Управлением.</w:t>
      </w:r>
    </w:p>
    <w:p w:rsidR="00C85467" w:rsidRDefault="00C85467">
      <w:pPr>
        <w:pStyle w:val="ConsPlusNormal"/>
        <w:spacing w:before="220"/>
        <w:ind w:firstLine="540"/>
        <w:jc w:val="both"/>
      </w:pPr>
      <w: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C85467" w:rsidRDefault="00C85467">
      <w:pPr>
        <w:pStyle w:val="ConsPlusNormal"/>
        <w:jc w:val="both"/>
      </w:pPr>
      <w:r>
        <w:t xml:space="preserve">(в ред. </w:t>
      </w:r>
      <w:hyperlink r:id="rId124">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Жалоба может содержать ходатайство о приостановлении исполнения обжалуемого решения Управления.</w:t>
      </w:r>
    </w:p>
    <w:p w:rsidR="00C85467" w:rsidRDefault="00C85467">
      <w:pPr>
        <w:pStyle w:val="ConsPlusNormal"/>
        <w:spacing w:before="220"/>
        <w:ind w:firstLine="540"/>
        <w:jc w:val="both"/>
      </w:pPr>
      <w:r>
        <w:t>9.6. Управление в срок не позднее 2 рабочих дней со дня регистрации жалобы принимает решение:</w:t>
      </w:r>
    </w:p>
    <w:p w:rsidR="00C85467" w:rsidRDefault="00C85467">
      <w:pPr>
        <w:pStyle w:val="ConsPlusNormal"/>
        <w:spacing w:before="220"/>
        <w:ind w:firstLine="540"/>
        <w:jc w:val="both"/>
      </w:pPr>
      <w:r>
        <w:t>1) о приостановлении исполнения обжалуемого решения;</w:t>
      </w:r>
    </w:p>
    <w:p w:rsidR="00C85467" w:rsidRDefault="00C85467">
      <w:pPr>
        <w:pStyle w:val="ConsPlusNormal"/>
        <w:spacing w:before="220"/>
        <w:ind w:firstLine="540"/>
        <w:jc w:val="both"/>
      </w:pPr>
      <w:r>
        <w:t>2) об отказе в приостановлении исполнения обжалуемого решения.</w:t>
      </w:r>
    </w:p>
    <w:p w:rsidR="00C85467" w:rsidRDefault="00C85467">
      <w:pPr>
        <w:pStyle w:val="ConsPlusNormal"/>
        <w:spacing w:before="220"/>
        <w:ind w:firstLine="540"/>
        <w:jc w:val="both"/>
      </w:pPr>
      <w:r>
        <w:t>Информация о решении, указанном в настоящем пункте, направляется лицу, подавшему жалобу, в течение 1 рабочего дня с момента принятия решения.</w:t>
      </w:r>
    </w:p>
    <w:p w:rsidR="00C85467" w:rsidRDefault="00C85467">
      <w:pPr>
        <w:pStyle w:val="ConsPlusNormal"/>
        <w:spacing w:before="220"/>
        <w:ind w:firstLine="540"/>
        <w:jc w:val="both"/>
      </w:pPr>
      <w:r>
        <w:t xml:space="preserve">9.7. Жалоба должна содержать сведения, указанные в </w:t>
      </w:r>
      <w:hyperlink r:id="rId125">
        <w:r>
          <w:rPr>
            <w:color w:val="0000FF"/>
          </w:rPr>
          <w:t>части 1 статьи 41</w:t>
        </w:r>
      </w:hyperlink>
      <w:r>
        <w:t xml:space="preserve"> Федерального закона.</w:t>
      </w:r>
    </w:p>
    <w:p w:rsidR="00C85467" w:rsidRDefault="00C85467">
      <w:pPr>
        <w:pStyle w:val="ConsPlusNormal"/>
        <w:jc w:val="both"/>
      </w:pPr>
      <w:r>
        <w:t xml:space="preserve">(п. 9.7 в ред. </w:t>
      </w:r>
      <w:hyperlink r:id="rId126">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9.8.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C85467" w:rsidRDefault="00C85467">
      <w:pPr>
        <w:pStyle w:val="ConsPlusNormal"/>
        <w:spacing w:before="220"/>
        <w:ind w:firstLine="540"/>
        <w:jc w:val="both"/>
      </w:pPr>
      <w:r>
        <w:t>9.9. Уполномоченный на рассмотрение жалобы орган принимает решение об отказе в рассмотрении жалобы в течение 5 рабочих дней со дня получения жалобы, если:</w:t>
      </w:r>
    </w:p>
    <w:p w:rsidR="00C85467" w:rsidRDefault="00C85467">
      <w:pPr>
        <w:pStyle w:val="ConsPlusNormal"/>
        <w:jc w:val="both"/>
      </w:pPr>
      <w:r>
        <w:t xml:space="preserve">(в ред. </w:t>
      </w:r>
      <w:hyperlink r:id="rId127">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 xml:space="preserve">1) жалоба подана после истечения сроков подачи жалобы, установленных </w:t>
      </w:r>
      <w:hyperlink r:id="rId128">
        <w:r>
          <w:rPr>
            <w:color w:val="0000FF"/>
          </w:rPr>
          <w:t>частями 5</w:t>
        </w:r>
      </w:hyperlink>
      <w:r>
        <w:t xml:space="preserve"> и </w:t>
      </w:r>
      <w:hyperlink r:id="rId129">
        <w:r>
          <w:rPr>
            <w:color w:val="0000FF"/>
          </w:rPr>
          <w:t>6 статьи 40</w:t>
        </w:r>
      </w:hyperlink>
      <w:r>
        <w:t xml:space="preserve"> Федерального закона, и не содержит ходатайства о восстановлении пропущенного срока на подачу жалобы;</w:t>
      </w:r>
    </w:p>
    <w:p w:rsidR="00C85467" w:rsidRDefault="00C85467">
      <w:pPr>
        <w:pStyle w:val="ConsPlusNormal"/>
        <w:spacing w:before="220"/>
        <w:ind w:firstLine="540"/>
        <w:jc w:val="both"/>
      </w:pPr>
      <w:r>
        <w:t>2) в удовлетворении ходатайства о восстановлении пропущенного срока на подачу жалобы отказано;</w:t>
      </w:r>
    </w:p>
    <w:p w:rsidR="00C85467" w:rsidRDefault="00C85467">
      <w:pPr>
        <w:pStyle w:val="ConsPlusNormal"/>
        <w:spacing w:before="220"/>
        <w:ind w:firstLine="540"/>
        <w:jc w:val="both"/>
      </w:pPr>
      <w:r>
        <w:t>3) до принятия решения по жалобе от контролируемого лица, ее подавшего, поступило заявление об отзыве жалобы;</w:t>
      </w:r>
    </w:p>
    <w:p w:rsidR="00C85467" w:rsidRDefault="00C85467">
      <w:pPr>
        <w:pStyle w:val="ConsPlusNormal"/>
        <w:spacing w:before="220"/>
        <w:ind w:firstLine="540"/>
        <w:jc w:val="both"/>
      </w:pPr>
      <w:r>
        <w:t>4) имеется решение суда по вопросам, поставленным в жалобе;</w:t>
      </w:r>
    </w:p>
    <w:p w:rsidR="00C85467" w:rsidRDefault="00C85467">
      <w:pPr>
        <w:pStyle w:val="ConsPlusNormal"/>
        <w:spacing w:before="220"/>
        <w:ind w:firstLine="540"/>
        <w:jc w:val="both"/>
      </w:pPr>
      <w:r>
        <w:t>5) ранее в уполномоченный орган была подана другая жалоба от того же контролируемого лица по тем же основаниям;</w:t>
      </w:r>
    </w:p>
    <w:p w:rsidR="00C85467" w:rsidRDefault="00C85467">
      <w:pPr>
        <w:pStyle w:val="ConsPlusNormal"/>
        <w:spacing w:before="220"/>
        <w:ind w:firstLine="540"/>
        <w:jc w:val="both"/>
      </w:pPr>
      <w:r>
        <w:t>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rsidR="00C85467" w:rsidRDefault="00C85467">
      <w:pPr>
        <w:pStyle w:val="ConsPlusNormal"/>
        <w:spacing w:before="220"/>
        <w:ind w:firstLine="540"/>
        <w:jc w:val="both"/>
      </w:pPr>
      <w: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C85467" w:rsidRDefault="00C85467">
      <w:pPr>
        <w:pStyle w:val="ConsPlusNormal"/>
        <w:spacing w:before="220"/>
        <w:ind w:firstLine="540"/>
        <w:jc w:val="both"/>
      </w:pPr>
      <w:r>
        <w:t>8) жалоба подана в ненадлежащий уполномоченный орган;</w:t>
      </w:r>
    </w:p>
    <w:p w:rsidR="00C85467" w:rsidRDefault="00C85467">
      <w:pPr>
        <w:pStyle w:val="ConsPlusNormal"/>
        <w:spacing w:before="220"/>
        <w:ind w:firstLine="540"/>
        <w:jc w:val="both"/>
      </w:pPr>
      <w:r>
        <w:lastRenderedPageBreak/>
        <w:t>9) законодательством Российской Федерации предусмотрен только судебный порядок обжалования решений контрольного органа.</w:t>
      </w:r>
    </w:p>
    <w:p w:rsidR="00C85467" w:rsidRDefault="00C85467">
      <w:pPr>
        <w:pStyle w:val="ConsPlusNormal"/>
        <w:spacing w:before="220"/>
        <w:ind w:firstLine="540"/>
        <w:jc w:val="both"/>
      </w:pPr>
      <w:r>
        <w:t>9.10. Жалоба подлежит рассмотрению уполномоченным на рассмотрение жалобы органом в течение пятнадцати рабочих дней со дня ее регистрации в подсистеме досудебного обжалования.</w:t>
      </w:r>
    </w:p>
    <w:p w:rsidR="00C85467" w:rsidRDefault="00C85467">
      <w:pPr>
        <w:pStyle w:val="ConsPlusNormal"/>
        <w:spacing w:before="220"/>
        <w:ind w:firstLine="540"/>
        <w:jc w:val="both"/>
      </w:pPr>
      <w:r>
        <w:t>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C85467" w:rsidRDefault="00C85467">
      <w:pPr>
        <w:pStyle w:val="ConsPlusNormal"/>
        <w:jc w:val="both"/>
      </w:pPr>
      <w:r>
        <w:t xml:space="preserve">(п. 9.10 в ред. </w:t>
      </w:r>
      <w:hyperlink r:id="rId130">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9.11. Уполномоченный на рассмотрение жалобы орган вправе запросить у контролируемого лица, подавшего жалобу, дополнительную информацию и документы, относящиеся к предмету жалобы.</w:t>
      </w:r>
    </w:p>
    <w:p w:rsidR="00C85467" w:rsidRDefault="00C85467">
      <w:pPr>
        <w:pStyle w:val="ConsPlusNormal"/>
        <w:spacing w:before="220"/>
        <w:ind w:firstLine="540"/>
        <w:jc w:val="both"/>
      </w:pPr>
      <w:r>
        <w:t>Контролируемое лицо вправе представить указанные информацию и документы в течение 5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документов и информации, относящихся к предмету жалобы, до момента их получения уполномоченным на рассмотрение жалобы органом, но не более чем на 5 рабочих дней с момента направления запроса. Неполучение от контролируемого лица дополнительных документов и информации, относящихся к предмету жалобы, не является основанием для отказа в рассмотрении жалобы.</w:t>
      </w:r>
    </w:p>
    <w:p w:rsidR="00C85467" w:rsidRDefault="00C85467">
      <w:pPr>
        <w:pStyle w:val="ConsPlusNormal"/>
        <w:jc w:val="both"/>
      </w:pPr>
      <w:r>
        <w:t xml:space="preserve">(п. 9.11 в ред. </w:t>
      </w:r>
      <w:hyperlink r:id="rId131">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9.12. Не допускается запрашивать у контролируемого лица, подавшего жалобу, документы и информацию, которые находятся в распоряжении уполномоченного на рассмотрение жалобы органа.</w:t>
      </w:r>
    </w:p>
    <w:p w:rsidR="00C85467" w:rsidRDefault="00C85467">
      <w:pPr>
        <w:pStyle w:val="ConsPlusNormal"/>
        <w:jc w:val="both"/>
      </w:pPr>
      <w:r>
        <w:t xml:space="preserve">(в ред. </w:t>
      </w:r>
      <w:hyperlink r:id="rId132">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9.13. По итогам рассмотрения жалобы уполномоченный на рассмотрение жалобы орган:</w:t>
      </w:r>
    </w:p>
    <w:p w:rsidR="00C85467" w:rsidRDefault="00C85467">
      <w:pPr>
        <w:pStyle w:val="ConsPlusNormal"/>
        <w:jc w:val="both"/>
      </w:pPr>
      <w:r>
        <w:t xml:space="preserve">(в ред. </w:t>
      </w:r>
      <w:hyperlink r:id="rId133">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1) оставляет жалобу без удовлетворения;</w:t>
      </w:r>
    </w:p>
    <w:p w:rsidR="00C85467" w:rsidRDefault="00C85467">
      <w:pPr>
        <w:pStyle w:val="ConsPlusNormal"/>
        <w:spacing w:before="220"/>
        <w:ind w:firstLine="540"/>
        <w:jc w:val="both"/>
      </w:pPr>
      <w:r>
        <w:t>2) отменяет решение контрольного органа полностью или частично;</w:t>
      </w:r>
    </w:p>
    <w:p w:rsidR="00C85467" w:rsidRDefault="00C85467">
      <w:pPr>
        <w:pStyle w:val="ConsPlusNormal"/>
        <w:spacing w:before="220"/>
        <w:ind w:firstLine="540"/>
        <w:jc w:val="both"/>
      </w:pPr>
      <w:r>
        <w:t>3) отменяет решение контрольного органа полностью и принимает новое решение;</w:t>
      </w:r>
    </w:p>
    <w:p w:rsidR="00C85467" w:rsidRDefault="00C85467">
      <w:pPr>
        <w:pStyle w:val="ConsPlusNormal"/>
        <w:spacing w:before="220"/>
        <w:ind w:firstLine="540"/>
        <w:jc w:val="both"/>
      </w:pPr>
      <w:r>
        <w:t>4) признает действия (бездействие) должностных лиц уполномоченного на рассмотрение жалобы органа незаконными и выносит решение по существу, в том числе об осуществлении при необходимости определенных действий.</w:t>
      </w:r>
    </w:p>
    <w:p w:rsidR="00C85467" w:rsidRDefault="00C85467">
      <w:pPr>
        <w:pStyle w:val="ConsPlusNormal"/>
        <w:jc w:val="both"/>
      </w:pPr>
      <w:r>
        <w:t xml:space="preserve">(в ред. </w:t>
      </w:r>
      <w:hyperlink r:id="rId134">
        <w:r>
          <w:rPr>
            <w:color w:val="0000FF"/>
          </w:rPr>
          <w:t>Решения</w:t>
        </w:r>
      </w:hyperlink>
      <w:r>
        <w:t xml:space="preserve"> Оренбургского городского Совета от 29.08.2025 N 654)</w:t>
      </w:r>
    </w:p>
    <w:p w:rsidR="00C85467" w:rsidRDefault="00C85467">
      <w:pPr>
        <w:pStyle w:val="ConsPlusNormal"/>
        <w:spacing w:before="220"/>
        <w:ind w:firstLine="540"/>
        <w:jc w:val="both"/>
      </w:pPr>
      <w:r>
        <w:t>9.14. Решение уполномоченного на рассмотрение жалобы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C85467" w:rsidRDefault="00C85467">
      <w:pPr>
        <w:pStyle w:val="ConsPlusNormal"/>
        <w:jc w:val="both"/>
      </w:pPr>
      <w:r>
        <w:t xml:space="preserve">(в ред. Решений Оренбургского городского Совета от 09.06.2022 </w:t>
      </w:r>
      <w:hyperlink r:id="rId135">
        <w:r>
          <w:rPr>
            <w:color w:val="0000FF"/>
          </w:rPr>
          <w:t>N 235</w:t>
        </w:r>
      </w:hyperlink>
      <w:r>
        <w:t xml:space="preserve">, от 29.08.2025 </w:t>
      </w:r>
      <w:hyperlink r:id="rId136">
        <w:r>
          <w:rPr>
            <w:color w:val="0000FF"/>
          </w:rPr>
          <w:t>N 654</w:t>
        </w:r>
      </w:hyperlink>
      <w:r>
        <w:t>)</w:t>
      </w:r>
    </w:p>
    <w:p w:rsidR="00C85467" w:rsidRDefault="00C85467">
      <w:pPr>
        <w:pStyle w:val="ConsPlusNormal"/>
        <w:jc w:val="both"/>
      </w:pPr>
    </w:p>
    <w:p w:rsidR="00C85467" w:rsidRDefault="00C85467">
      <w:pPr>
        <w:pStyle w:val="ConsPlusNormal"/>
        <w:jc w:val="both"/>
      </w:pPr>
    </w:p>
    <w:p w:rsidR="00C85467" w:rsidRDefault="00C85467">
      <w:pPr>
        <w:pStyle w:val="ConsPlusNormal"/>
        <w:jc w:val="both"/>
      </w:pPr>
    </w:p>
    <w:p w:rsidR="00C85467" w:rsidRDefault="00C85467">
      <w:pPr>
        <w:pStyle w:val="ConsPlusNormal"/>
        <w:jc w:val="both"/>
      </w:pPr>
    </w:p>
    <w:p w:rsidR="00C85467" w:rsidRDefault="00C85467">
      <w:pPr>
        <w:pStyle w:val="ConsPlusNormal"/>
        <w:jc w:val="both"/>
      </w:pPr>
    </w:p>
    <w:p w:rsidR="00C85467" w:rsidRDefault="00C85467">
      <w:pPr>
        <w:pStyle w:val="ConsPlusNormal"/>
        <w:jc w:val="right"/>
        <w:outlineLvl w:val="1"/>
      </w:pPr>
      <w:r>
        <w:t>Приложение 1.1</w:t>
      </w:r>
    </w:p>
    <w:p w:rsidR="00C85467" w:rsidRDefault="00C85467">
      <w:pPr>
        <w:pStyle w:val="ConsPlusNormal"/>
        <w:jc w:val="both"/>
      </w:pPr>
    </w:p>
    <w:p w:rsidR="00C85467" w:rsidRDefault="00C85467">
      <w:pPr>
        <w:pStyle w:val="ConsPlusTitle"/>
        <w:jc w:val="center"/>
      </w:pPr>
      <w:bookmarkStart w:id="14" w:name="P474"/>
      <w:bookmarkEnd w:id="14"/>
      <w:r>
        <w:t>Критерии</w:t>
      </w:r>
    </w:p>
    <w:p w:rsidR="00C85467" w:rsidRDefault="00C85467">
      <w:pPr>
        <w:pStyle w:val="ConsPlusTitle"/>
        <w:jc w:val="center"/>
      </w:pPr>
      <w:r>
        <w:t>отнесения объектов контроля к категориям риска</w:t>
      </w:r>
    </w:p>
    <w:p w:rsidR="00C85467" w:rsidRDefault="00C85467">
      <w:pPr>
        <w:pStyle w:val="ConsPlusTitle"/>
        <w:jc w:val="center"/>
      </w:pPr>
      <w:r>
        <w:t>в рамках осуществления муниципального контроля</w:t>
      </w:r>
    </w:p>
    <w:p w:rsidR="00C85467" w:rsidRDefault="00C85467">
      <w:pPr>
        <w:pStyle w:val="ConsPlusNormal"/>
        <w:jc w:val="both"/>
      </w:pPr>
    </w:p>
    <w:p w:rsidR="00C85467" w:rsidRDefault="00C85467">
      <w:pPr>
        <w:pStyle w:val="ConsPlusNormal"/>
        <w:ind w:firstLine="540"/>
        <w:jc w:val="both"/>
      </w:pPr>
      <w:r>
        <w:t>1. Отнесение объектов контроля к определенной категории риска осуществляется в зависимости от значения показателя риска:</w:t>
      </w:r>
    </w:p>
    <w:p w:rsidR="00C85467" w:rsidRDefault="00C85467">
      <w:pPr>
        <w:pStyle w:val="ConsPlusNormal"/>
        <w:spacing w:before="220"/>
        <w:ind w:firstLine="540"/>
        <w:jc w:val="both"/>
      </w:pPr>
      <w:r>
        <w:t>при значении показателя риска более 6 объект контроля относится к категории высокого риска;</w:t>
      </w:r>
    </w:p>
    <w:p w:rsidR="00C85467" w:rsidRDefault="00C85467">
      <w:pPr>
        <w:pStyle w:val="ConsPlusNormal"/>
        <w:spacing w:before="220"/>
        <w:ind w:firstLine="540"/>
        <w:jc w:val="both"/>
      </w:pPr>
      <w:r>
        <w:t>при значении показателя риска от 4 до 6 включительно - к категории среднего риска;</w:t>
      </w:r>
    </w:p>
    <w:p w:rsidR="00C85467" w:rsidRDefault="00C85467">
      <w:pPr>
        <w:pStyle w:val="ConsPlusNormal"/>
        <w:spacing w:before="220"/>
        <w:ind w:firstLine="540"/>
        <w:jc w:val="both"/>
      </w:pPr>
      <w:r>
        <w:t>при значении показателя риска от 2 до 3 включительно - к категории умеренного риска;</w:t>
      </w:r>
    </w:p>
    <w:p w:rsidR="00C85467" w:rsidRDefault="00C85467">
      <w:pPr>
        <w:pStyle w:val="ConsPlusNormal"/>
        <w:spacing w:before="220"/>
        <w:ind w:firstLine="540"/>
        <w:jc w:val="both"/>
      </w:pPr>
      <w:r>
        <w:t>при значении показателя риска от 0 до 1 включительно - к категории низкого риска.</w:t>
      </w:r>
    </w:p>
    <w:p w:rsidR="00C85467" w:rsidRDefault="00C85467">
      <w:pPr>
        <w:pStyle w:val="ConsPlusNormal"/>
        <w:spacing w:before="220"/>
        <w:ind w:firstLine="540"/>
        <w:jc w:val="both"/>
      </w:pPr>
      <w:r>
        <w:t>2. Показатель риска рассчитывается по следующей формуле:</w:t>
      </w:r>
    </w:p>
    <w:p w:rsidR="00C85467" w:rsidRDefault="00C85467">
      <w:pPr>
        <w:pStyle w:val="ConsPlusNormal"/>
        <w:jc w:val="both"/>
      </w:pPr>
    </w:p>
    <w:p w:rsidR="00C85467" w:rsidRDefault="00C85467">
      <w:pPr>
        <w:pStyle w:val="ConsPlusNormal"/>
        <w:ind w:firstLine="540"/>
        <w:jc w:val="both"/>
      </w:pPr>
      <w:r>
        <w:t>К = 2 x V</w:t>
      </w:r>
      <w:r>
        <w:rPr>
          <w:vertAlign w:val="subscript"/>
        </w:rPr>
        <w:t>1</w:t>
      </w:r>
      <w:r>
        <w:t xml:space="preserve"> + V</w:t>
      </w:r>
      <w:r>
        <w:rPr>
          <w:vertAlign w:val="subscript"/>
        </w:rPr>
        <w:t>2</w:t>
      </w:r>
      <w:r>
        <w:t xml:space="preserve"> + 2 x V</w:t>
      </w:r>
      <w:r>
        <w:rPr>
          <w:vertAlign w:val="subscript"/>
        </w:rPr>
        <w:t>3</w:t>
      </w:r>
      <w:r>
        <w:t>, где:</w:t>
      </w:r>
    </w:p>
    <w:p w:rsidR="00C85467" w:rsidRDefault="00C85467">
      <w:pPr>
        <w:pStyle w:val="ConsPlusNormal"/>
        <w:jc w:val="both"/>
      </w:pPr>
    </w:p>
    <w:p w:rsidR="00C85467" w:rsidRDefault="00C85467">
      <w:pPr>
        <w:pStyle w:val="ConsPlusNormal"/>
        <w:ind w:firstLine="540"/>
        <w:jc w:val="both"/>
      </w:pPr>
      <w:r>
        <w:t>К - показатель риска;</w:t>
      </w:r>
    </w:p>
    <w:p w:rsidR="00C85467" w:rsidRDefault="00C85467">
      <w:pPr>
        <w:pStyle w:val="ConsPlusNormal"/>
        <w:spacing w:before="220"/>
        <w:ind w:firstLine="540"/>
        <w:jc w:val="both"/>
      </w:pPr>
      <w:r>
        <w:t>V</w:t>
      </w:r>
      <w:r>
        <w:rPr>
          <w:vertAlign w:val="subscript"/>
        </w:rPr>
        <w:t>1</w:t>
      </w:r>
      <w: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w:t>
      </w:r>
      <w:hyperlink r:id="rId137">
        <w:r>
          <w:rPr>
            <w:color w:val="0000FF"/>
          </w:rPr>
          <w:t>статьей 19.4.1</w:t>
        </w:r>
      </w:hyperlink>
      <w:r>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rsidR="00C85467" w:rsidRDefault="00C85467">
      <w:pPr>
        <w:pStyle w:val="ConsPlusNormal"/>
        <w:spacing w:before="220"/>
        <w:ind w:firstLine="540"/>
        <w:jc w:val="both"/>
      </w:pPr>
      <w:r>
        <w:t>V</w:t>
      </w:r>
      <w:r>
        <w:rPr>
          <w:vertAlign w:val="subscript"/>
        </w:rPr>
        <w:t>2</w:t>
      </w:r>
      <w: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w:t>
      </w:r>
      <w:hyperlink r:id="rId138">
        <w:r>
          <w:rPr>
            <w:color w:val="0000FF"/>
          </w:rPr>
          <w:t>статьями 7.21</w:t>
        </w:r>
      </w:hyperlink>
      <w:r>
        <w:t xml:space="preserve"> - </w:t>
      </w:r>
      <w:hyperlink r:id="rId139">
        <w:r>
          <w:rPr>
            <w:color w:val="0000FF"/>
          </w:rPr>
          <w:t>7.23</w:t>
        </w:r>
      </w:hyperlink>
      <w:r>
        <w:t xml:space="preserve">, </w:t>
      </w:r>
      <w:hyperlink r:id="rId140">
        <w:r>
          <w:rPr>
            <w:color w:val="0000FF"/>
          </w:rPr>
          <w:t>частями 4</w:t>
        </w:r>
      </w:hyperlink>
      <w:r>
        <w:t xml:space="preserve"> и </w:t>
      </w:r>
      <w:hyperlink r:id="rId141">
        <w:r>
          <w:rPr>
            <w:color w:val="0000FF"/>
          </w:rPr>
          <w:t>5 статьи 9.16</w:t>
        </w:r>
      </w:hyperlink>
      <w:r>
        <w:t xml:space="preserve">, </w:t>
      </w:r>
      <w:hyperlink r:id="rId142">
        <w:r>
          <w:rPr>
            <w:color w:val="0000FF"/>
          </w:rPr>
          <w:t>статьей 19.7</w:t>
        </w:r>
      </w:hyperlink>
      <w:r>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rsidR="00C85467" w:rsidRDefault="00C85467">
      <w:pPr>
        <w:pStyle w:val="ConsPlusNormal"/>
        <w:spacing w:before="220"/>
        <w:ind w:firstLine="540"/>
        <w:jc w:val="both"/>
      </w:pPr>
      <w:r>
        <w:t>V</w:t>
      </w:r>
      <w:r>
        <w:rPr>
          <w:vertAlign w:val="subscript"/>
        </w:rPr>
        <w:t>3</w:t>
      </w:r>
      <w: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w:t>
      </w:r>
      <w:hyperlink r:id="rId143">
        <w:r>
          <w:rPr>
            <w:color w:val="0000FF"/>
          </w:rPr>
          <w:t>частью 1 статьи 19.5</w:t>
        </w:r>
      </w:hyperlink>
      <w:r>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rsidR="00C85467" w:rsidRDefault="00C85467">
      <w:pPr>
        <w:pStyle w:val="ConsPlusNormal"/>
        <w:jc w:val="both"/>
      </w:pPr>
    </w:p>
    <w:p w:rsidR="00C85467" w:rsidRDefault="00C85467">
      <w:pPr>
        <w:pStyle w:val="ConsPlusNormal"/>
        <w:jc w:val="both"/>
      </w:pPr>
    </w:p>
    <w:p w:rsidR="00C85467" w:rsidRDefault="00C85467">
      <w:pPr>
        <w:pStyle w:val="ConsPlusNormal"/>
        <w:jc w:val="both"/>
      </w:pPr>
    </w:p>
    <w:p w:rsidR="00C85467" w:rsidRDefault="00C85467">
      <w:pPr>
        <w:pStyle w:val="ConsPlusNormal"/>
        <w:jc w:val="both"/>
      </w:pPr>
    </w:p>
    <w:p w:rsidR="00C85467" w:rsidRDefault="00C85467">
      <w:pPr>
        <w:pStyle w:val="ConsPlusNormal"/>
        <w:jc w:val="both"/>
      </w:pPr>
    </w:p>
    <w:p w:rsidR="00C85467" w:rsidRDefault="00C85467">
      <w:pPr>
        <w:pStyle w:val="ConsPlusNormal"/>
        <w:jc w:val="right"/>
        <w:outlineLvl w:val="1"/>
      </w:pPr>
      <w:r>
        <w:t>Приложение 1.2</w:t>
      </w:r>
    </w:p>
    <w:p w:rsidR="00C85467" w:rsidRDefault="00C85467">
      <w:pPr>
        <w:pStyle w:val="ConsPlusNormal"/>
        <w:jc w:val="both"/>
      </w:pPr>
    </w:p>
    <w:p w:rsidR="00C85467" w:rsidRDefault="00C85467">
      <w:pPr>
        <w:pStyle w:val="ConsPlusTitle"/>
        <w:jc w:val="center"/>
      </w:pPr>
      <w:bookmarkStart w:id="15" w:name="P498"/>
      <w:bookmarkEnd w:id="15"/>
      <w:r>
        <w:t>Индикаторы</w:t>
      </w:r>
    </w:p>
    <w:p w:rsidR="00C85467" w:rsidRDefault="00C85467">
      <w:pPr>
        <w:pStyle w:val="ConsPlusTitle"/>
        <w:jc w:val="center"/>
      </w:pPr>
      <w:r>
        <w:t>риска нарушения обязательных требований, используемые</w:t>
      </w:r>
    </w:p>
    <w:p w:rsidR="00C85467" w:rsidRDefault="00C85467">
      <w:pPr>
        <w:pStyle w:val="ConsPlusTitle"/>
        <w:jc w:val="center"/>
      </w:pPr>
      <w:r>
        <w:lastRenderedPageBreak/>
        <w:t>в качестве основания для проведения контрольных</w:t>
      </w:r>
    </w:p>
    <w:p w:rsidR="00C85467" w:rsidRDefault="00C85467">
      <w:pPr>
        <w:pStyle w:val="ConsPlusTitle"/>
        <w:jc w:val="center"/>
      </w:pPr>
      <w:r>
        <w:t>мероприятий при осуществлении муниципального контроля</w:t>
      </w:r>
    </w:p>
    <w:p w:rsidR="00C85467" w:rsidRDefault="00C8546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tblPr>
      <w:tblGrid>
        <w:gridCol w:w="60"/>
        <w:gridCol w:w="113"/>
        <w:gridCol w:w="9069"/>
        <w:gridCol w:w="113"/>
      </w:tblGrid>
      <w:tr w:rsidR="00C8546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85467" w:rsidRDefault="00C8546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85467" w:rsidRDefault="00C8546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85467" w:rsidRDefault="00C85467">
            <w:pPr>
              <w:pStyle w:val="ConsPlusNormal"/>
              <w:jc w:val="center"/>
            </w:pPr>
            <w:r>
              <w:rPr>
                <w:color w:val="392C69"/>
              </w:rPr>
              <w:t>Список изменяющих документов</w:t>
            </w:r>
          </w:p>
          <w:p w:rsidR="00C85467" w:rsidRDefault="00C85467">
            <w:pPr>
              <w:pStyle w:val="ConsPlusNormal"/>
              <w:jc w:val="center"/>
            </w:pPr>
            <w:r>
              <w:rPr>
                <w:color w:val="392C69"/>
              </w:rPr>
              <w:t xml:space="preserve">(в ред. Решений Оренбургского городского Совета от 27.12.2022 </w:t>
            </w:r>
            <w:hyperlink r:id="rId144">
              <w:r>
                <w:rPr>
                  <w:color w:val="0000FF"/>
                </w:rPr>
                <w:t>N 304</w:t>
              </w:r>
            </w:hyperlink>
            <w:r>
              <w:rPr>
                <w:color w:val="392C69"/>
              </w:rPr>
              <w:t>,</w:t>
            </w:r>
          </w:p>
          <w:p w:rsidR="00C85467" w:rsidRDefault="00C85467">
            <w:pPr>
              <w:pStyle w:val="ConsPlusNormal"/>
              <w:jc w:val="center"/>
            </w:pPr>
            <w:r>
              <w:rPr>
                <w:color w:val="392C69"/>
              </w:rPr>
              <w:t xml:space="preserve">от 25.03.2024 </w:t>
            </w:r>
            <w:hyperlink r:id="rId145">
              <w:r>
                <w:rPr>
                  <w:color w:val="0000FF"/>
                </w:rPr>
                <w:t>N 487</w:t>
              </w:r>
            </w:hyperlink>
            <w:r>
              <w:rPr>
                <w:color w:val="392C69"/>
              </w:rPr>
              <w:t xml:space="preserve">, от 29.08.2025 </w:t>
            </w:r>
            <w:hyperlink r:id="rId146">
              <w:r>
                <w:rPr>
                  <w:color w:val="0000FF"/>
                </w:rPr>
                <w:t>N 654</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85467" w:rsidRDefault="00C85467">
            <w:pPr>
              <w:pStyle w:val="ConsPlusNormal"/>
            </w:pPr>
          </w:p>
        </w:tc>
      </w:tr>
    </w:tbl>
    <w:p w:rsidR="00C85467" w:rsidRDefault="00C85467">
      <w:pPr>
        <w:pStyle w:val="ConsPlusNormal"/>
        <w:jc w:val="both"/>
      </w:pPr>
    </w:p>
    <w:p w:rsidR="00C85467" w:rsidRDefault="00C85467">
      <w:pPr>
        <w:pStyle w:val="ConsPlusNormal"/>
        <w:ind w:firstLine="540"/>
        <w:jc w:val="both"/>
      </w:pPr>
      <w:r>
        <w:t xml:space="preserve">1 - 2. Исключены. - </w:t>
      </w:r>
      <w:hyperlink r:id="rId147">
        <w:r>
          <w:rPr>
            <w:color w:val="0000FF"/>
          </w:rPr>
          <w:t>Решение</w:t>
        </w:r>
      </w:hyperlink>
      <w:r>
        <w:t xml:space="preserve"> Оренбургского городского Совета от 29.08.2025 N 654.</w:t>
      </w:r>
    </w:p>
    <w:p w:rsidR="00C85467" w:rsidRDefault="00C85467">
      <w:pPr>
        <w:pStyle w:val="ConsPlusNormal"/>
        <w:spacing w:before="220"/>
        <w:ind w:firstLine="540"/>
        <w:jc w:val="both"/>
      </w:pPr>
      <w:r>
        <w:t xml:space="preserve">3. Трехкратный и более рост количества обращений за единицу времени (месяц, квартал) в сравнении с предшествующим аналогичным периодом и (или) с аналогичным периодом предшествующего календарного года, поступивших в адрес Управления от граждан (поступивших способом, позволяющим установить личность обратившегося гражданина)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фактах нарушений контролируемыми лицами обязательных требований, установленных </w:t>
      </w:r>
      <w:hyperlink r:id="rId148">
        <w:r>
          <w:rPr>
            <w:color w:val="0000FF"/>
          </w:rPr>
          <w:t>частью 1 статьи 20</w:t>
        </w:r>
      </w:hyperlink>
      <w:r>
        <w:t xml:space="preserve"> ЖК РФ.</w:t>
      </w:r>
    </w:p>
    <w:p w:rsidR="00C85467" w:rsidRDefault="00C85467">
      <w:pPr>
        <w:pStyle w:val="ConsPlusNormal"/>
        <w:jc w:val="both"/>
      </w:pPr>
      <w:r>
        <w:t xml:space="preserve">(п. 3 в ред. </w:t>
      </w:r>
      <w:hyperlink r:id="rId149">
        <w:r>
          <w:rPr>
            <w:color w:val="0000FF"/>
          </w:rPr>
          <w:t>Решения</w:t>
        </w:r>
      </w:hyperlink>
      <w:r>
        <w:t xml:space="preserve"> Оренбургского городского Совета от 27.12.2022 N 304)</w:t>
      </w:r>
    </w:p>
    <w:p w:rsidR="00C85467" w:rsidRDefault="00C85467">
      <w:pPr>
        <w:pStyle w:val="ConsPlusNormal"/>
        <w:spacing w:before="220"/>
        <w:ind w:firstLine="540"/>
        <w:jc w:val="both"/>
      </w:pPr>
      <w:r>
        <w:t xml:space="preserve">4. Отсутствие в течение трех и более месяцев актуализации информации, подлежащей размещению в государственной информационной системе жилищно-коммунального хозяйства в соответствии с порядком, формами, сроками и периодичностью размещения, установленными в соответствии с </w:t>
      </w:r>
      <w:hyperlink r:id="rId150">
        <w:r>
          <w:rPr>
            <w:color w:val="0000FF"/>
          </w:rPr>
          <w:t>частью 5 статьи 165</w:t>
        </w:r>
      </w:hyperlink>
      <w:r>
        <w:t xml:space="preserve"> ЖК РФ.</w:t>
      </w:r>
    </w:p>
    <w:p w:rsidR="00C85467" w:rsidRDefault="00C85467">
      <w:pPr>
        <w:pStyle w:val="ConsPlusNormal"/>
        <w:jc w:val="both"/>
      </w:pPr>
      <w:r>
        <w:t xml:space="preserve">(п. 4 в ред. </w:t>
      </w:r>
      <w:hyperlink r:id="rId151">
        <w:r>
          <w:rPr>
            <w:color w:val="0000FF"/>
          </w:rPr>
          <w:t>Решения</w:t>
        </w:r>
      </w:hyperlink>
      <w:r>
        <w:t xml:space="preserve"> Оренбургского городского Совета от 27.12.2022 N 304)</w:t>
      </w:r>
    </w:p>
    <w:p w:rsidR="00C85467" w:rsidRDefault="00C85467">
      <w:pPr>
        <w:pStyle w:val="ConsPlusNormal"/>
        <w:jc w:val="both"/>
      </w:pPr>
    </w:p>
    <w:p w:rsidR="00C85467" w:rsidRDefault="00C85467">
      <w:pPr>
        <w:pStyle w:val="ConsPlusNormal"/>
        <w:jc w:val="both"/>
      </w:pPr>
    </w:p>
    <w:p w:rsidR="00C85467" w:rsidRDefault="00C85467">
      <w:pPr>
        <w:pStyle w:val="ConsPlusNormal"/>
        <w:pBdr>
          <w:bottom w:val="single" w:sz="6" w:space="0" w:color="auto"/>
        </w:pBdr>
        <w:spacing w:before="100" w:after="100"/>
        <w:jc w:val="both"/>
        <w:rPr>
          <w:sz w:val="2"/>
          <w:szCs w:val="2"/>
        </w:rPr>
      </w:pPr>
    </w:p>
    <w:p w:rsidR="008C6910" w:rsidRDefault="008C6910"/>
    <w:sectPr w:rsidR="008C6910" w:rsidSect="007E6B1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C85467"/>
    <w:rsid w:val="00042837"/>
    <w:rsid w:val="00214D30"/>
    <w:rsid w:val="00257D07"/>
    <w:rsid w:val="00390ECA"/>
    <w:rsid w:val="00395F0E"/>
    <w:rsid w:val="00416F62"/>
    <w:rsid w:val="00484774"/>
    <w:rsid w:val="004F4FC4"/>
    <w:rsid w:val="00595213"/>
    <w:rsid w:val="006136D9"/>
    <w:rsid w:val="00773A8F"/>
    <w:rsid w:val="007C2A88"/>
    <w:rsid w:val="008A06A8"/>
    <w:rsid w:val="008C6910"/>
    <w:rsid w:val="00A030C7"/>
    <w:rsid w:val="00A03454"/>
    <w:rsid w:val="00AF698A"/>
    <w:rsid w:val="00B2488B"/>
    <w:rsid w:val="00B65605"/>
    <w:rsid w:val="00BD317C"/>
    <w:rsid w:val="00C15214"/>
    <w:rsid w:val="00C85467"/>
    <w:rsid w:val="00D03F19"/>
    <w:rsid w:val="00DB72E8"/>
    <w:rsid w:val="00DC05D1"/>
    <w:rsid w:val="00E71DA3"/>
    <w:rsid w:val="00F053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9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54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854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854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8546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854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8546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8546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8546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390&amp;n=143235&amp;dst=100017" TargetMode="External"/><Relationship Id="rId117" Type="http://schemas.openxmlformats.org/officeDocument/2006/relationships/hyperlink" Target="https://login.consultant.ru/link/?req=doc&amp;base=RLAW390&amp;n=121071&amp;dst=100009" TargetMode="External"/><Relationship Id="rId21" Type="http://schemas.openxmlformats.org/officeDocument/2006/relationships/hyperlink" Target="https://login.consultant.ru/link/?req=doc&amp;base=RLAW390&amp;n=130984&amp;dst=100006" TargetMode="External"/><Relationship Id="rId42" Type="http://schemas.openxmlformats.org/officeDocument/2006/relationships/hyperlink" Target="https://login.consultant.ru/link/?req=doc&amp;base=LAW&amp;n=507514&amp;dst=100762" TargetMode="External"/><Relationship Id="rId47" Type="http://schemas.openxmlformats.org/officeDocument/2006/relationships/hyperlink" Target="https://login.consultant.ru/link/?req=doc&amp;base=RLAW390&amp;n=143235&amp;dst=100037" TargetMode="External"/><Relationship Id="rId63" Type="http://schemas.openxmlformats.org/officeDocument/2006/relationships/hyperlink" Target="https://login.consultant.ru/link/?req=doc&amp;base=LAW&amp;n=508984&amp;dst=101413" TargetMode="External"/><Relationship Id="rId68" Type="http://schemas.openxmlformats.org/officeDocument/2006/relationships/hyperlink" Target="https://login.consultant.ru/link/?req=doc&amp;base=RLAW390&amp;n=143235&amp;dst=100059" TargetMode="External"/><Relationship Id="rId84" Type="http://schemas.openxmlformats.org/officeDocument/2006/relationships/hyperlink" Target="https://login.consultant.ru/link/?req=doc&amp;base=RLAW390&amp;n=143235&amp;dst=100079" TargetMode="External"/><Relationship Id="rId89" Type="http://schemas.openxmlformats.org/officeDocument/2006/relationships/hyperlink" Target="https://login.consultant.ru/link/?req=doc&amp;base=LAW&amp;n=508984&amp;dst=101411" TargetMode="External"/><Relationship Id="rId112" Type="http://schemas.openxmlformats.org/officeDocument/2006/relationships/hyperlink" Target="https://login.consultant.ru/link/?req=doc&amp;base=RLAW390&amp;n=143235&amp;dst=100103" TargetMode="External"/><Relationship Id="rId133" Type="http://schemas.openxmlformats.org/officeDocument/2006/relationships/hyperlink" Target="https://login.consultant.ru/link/?req=doc&amp;base=RLAW390&amp;n=143235&amp;dst=100123" TargetMode="External"/><Relationship Id="rId138" Type="http://schemas.openxmlformats.org/officeDocument/2006/relationships/hyperlink" Target="https://login.consultant.ru/link/?req=doc&amp;base=LAW&amp;n=529862&amp;dst=9038" TargetMode="External"/><Relationship Id="rId16" Type="http://schemas.openxmlformats.org/officeDocument/2006/relationships/hyperlink" Target="https://login.consultant.ru/link/?req=doc&amp;base=LAW&amp;n=501480&amp;dst=101363" TargetMode="External"/><Relationship Id="rId107" Type="http://schemas.openxmlformats.org/officeDocument/2006/relationships/hyperlink" Target="https://login.consultant.ru/link/?req=doc&amp;base=LAW&amp;n=528385" TargetMode="External"/><Relationship Id="rId11" Type="http://schemas.openxmlformats.org/officeDocument/2006/relationships/hyperlink" Target="https://login.consultant.ru/link/?req=doc&amp;base=LAW&amp;n=511791&amp;dst=1018" TargetMode="External"/><Relationship Id="rId32" Type="http://schemas.openxmlformats.org/officeDocument/2006/relationships/hyperlink" Target="https://login.consultant.ru/link/?req=doc&amp;base=LAW&amp;n=511791" TargetMode="External"/><Relationship Id="rId37" Type="http://schemas.openxmlformats.org/officeDocument/2006/relationships/hyperlink" Target="https://login.consultant.ru/link/?req=doc&amp;base=RLAW390&amp;n=143235&amp;dst=100027" TargetMode="External"/><Relationship Id="rId53" Type="http://schemas.openxmlformats.org/officeDocument/2006/relationships/hyperlink" Target="https://login.consultant.ru/link/?req=doc&amp;base=RLAW390&amp;n=143235&amp;dst=100042" TargetMode="External"/><Relationship Id="rId58" Type="http://schemas.openxmlformats.org/officeDocument/2006/relationships/hyperlink" Target="https://login.consultant.ru/link/?req=doc&amp;base=LAW&amp;n=508984&amp;dst=100996" TargetMode="External"/><Relationship Id="rId74" Type="http://schemas.openxmlformats.org/officeDocument/2006/relationships/hyperlink" Target="https://login.consultant.ru/link/?req=doc&amp;base=LAW&amp;n=508984&amp;dst=100225" TargetMode="External"/><Relationship Id="rId79" Type="http://schemas.openxmlformats.org/officeDocument/2006/relationships/hyperlink" Target="https://login.consultant.ru/link/?req=doc&amp;base=RLAW390&amp;n=143235&amp;dst=100068" TargetMode="External"/><Relationship Id="rId102" Type="http://schemas.openxmlformats.org/officeDocument/2006/relationships/hyperlink" Target="https://login.consultant.ru/link/?req=doc&amp;base=RLAW390&amp;n=143235&amp;dst=100093" TargetMode="External"/><Relationship Id="rId123" Type="http://schemas.openxmlformats.org/officeDocument/2006/relationships/hyperlink" Target="https://login.consultant.ru/link/?req=doc&amp;base=RLAW390&amp;n=143235&amp;dst=100110" TargetMode="External"/><Relationship Id="rId128" Type="http://schemas.openxmlformats.org/officeDocument/2006/relationships/hyperlink" Target="https://login.consultant.ru/link/?req=doc&amp;base=LAW&amp;n=508984&amp;dst=100440" TargetMode="External"/><Relationship Id="rId144" Type="http://schemas.openxmlformats.org/officeDocument/2006/relationships/hyperlink" Target="https://login.consultant.ru/link/?req=doc&amp;base=RLAW390&amp;n=121071&amp;dst=100010" TargetMode="External"/><Relationship Id="rId149" Type="http://schemas.openxmlformats.org/officeDocument/2006/relationships/hyperlink" Target="https://login.consultant.ru/link/?req=doc&amp;base=RLAW390&amp;n=121071&amp;dst=100010" TargetMode="External"/><Relationship Id="rId5" Type="http://schemas.openxmlformats.org/officeDocument/2006/relationships/hyperlink" Target="https://login.consultant.ru/link/?req=doc&amp;base=RLAW390&amp;n=143318&amp;dst=100505" TargetMode="External"/><Relationship Id="rId90" Type="http://schemas.openxmlformats.org/officeDocument/2006/relationships/hyperlink" Target="https://login.consultant.ru/link/?req=doc&amp;base=LAW&amp;n=508984&amp;dst=101413" TargetMode="External"/><Relationship Id="rId95" Type="http://schemas.openxmlformats.org/officeDocument/2006/relationships/hyperlink" Target="https://login.consultant.ru/link/?req=doc&amp;base=LAW&amp;n=508984&amp;dst=100637" TargetMode="External"/><Relationship Id="rId22" Type="http://schemas.openxmlformats.org/officeDocument/2006/relationships/hyperlink" Target="https://login.consultant.ru/link/?req=doc&amp;base=RLAW390&amp;n=143235&amp;dst=100006" TargetMode="External"/><Relationship Id="rId27" Type="http://schemas.openxmlformats.org/officeDocument/2006/relationships/hyperlink" Target="https://login.consultant.ru/link/?req=doc&amp;base=LAW&amp;n=508984&amp;dst=100315" TargetMode="External"/><Relationship Id="rId43" Type="http://schemas.openxmlformats.org/officeDocument/2006/relationships/hyperlink" Target="https://login.consultant.ru/link/?req=doc&amp;base=RLAW390&amp;n=143235&amp;dst=100030" TargetMode="External"/><Relationship Id="rId48" Type="http://schemas.openxmlformats.org/officeDocument/2006/relationships/hyperlink" Target="https://login.consultant.ru/link/?req=doc&amp;base=LAW&amp;n=508984&amp;dst=101168" TargetMode="External"/><Relationship Id="rId64" Type="http://schemas.openxmlformats.org/officeDocument/2006/relationships/hyperlink" Target="https://login.consultant.ru/link/?req=doc&amp;base=RLAW390&amp;n=143235&amp;dst=100054" TargetMode="External"/><Relationship Id="rId69" Type="http://schemas.openxmlformats.org/officeDocument/2006/relationships/hyperlink" Target="https://login.consultant.ru/link/?req=doc&amp;base=RLAW390&amp;n=143235&amp;dst=100061" TargetMode="External"/><Relationship Id="rId113" Type="http://schemas.openxmlformats.org/officeDocument/2006/relationships/hyperlink" Target="https://login.consultant.ru/link/?req=doc&amp;base=RLAW390&amp;n=121071&amp;dst=100008" TargetMode="External"/><Relationship Id="rId118" Type="http://schemas.openxmlformats.org/officeDocument/2006/relationships/hyperlink" Target="https://login.consultant.ru/link/?req=doc&amp;base=LAW&amp;n=508984&amp;dst=101143" TargetMode="External"/><Relationship Id="rId134" Type="http://schemas.openxmlformats.org/officeDocument/2006/relationships/hyperlink" Target="https://login.consultant.ru/link/?req=doc&amp;base=RLAW390&amp;n=143235&amp;dst=100123" TargetMode="External"/><Relationship Id="rId139" Type="http://schemas.openxmlformats.org/officeDocument/2006/relationships/hyperlink" Target="https://login.consultant.ru/link/?req=doc&amp;base=LAW&amp;n=529862&amp;dst=100459" TargetMode="External"/><Relationship Id="rId80" Type="http://schemas.openxmlformats.org/officeDocument/2006/relationships/hyperlink" Target="https://login.consultant.ru/link/?req=doc&amp;base=RLAW390&amp;n=143235&amp;dst=100069" TargetMode="External"/><Relationship Id="rId85" Type="http://schemas.openxmlformats.org/officeDocument/2006/relationships/hyperlink" Target="https://login.consultant.ru/link/?req=doc&amp;base=RLAW390&amp;n=143235&amp;dst=100080" TargetMode="External"/><Relationship Id="rId150" Type="http://schemas.openxmlformats.org/officeDocument/2006/relationships/hyperlink" Target="https://login.consultant.ru/link/?req=doc&amp;base=LAW&amp;n=511791&amp;dst=661" TargetMode="External"/><Relationship Id="rId12" Type="http://schemas.openxmlformats.org/officeDocument/2006/relationships/hyperlink" Target="https://login.consultant.ru/link/?req=doc&amp;base=LAW&amp;n=508984&amp;dst=100088" TargetMode="External"/><Relationship Id="rId17" Type="http://schemas.openxmlformats.org/officeDocument/2006/relationships/hyperlink" Target="https://login.consultant.ru/link/?req=doc&amp;base=RLAW390&amp;n=143746&amp;dst=101746" TargetMode="External"/><Relationship Id="rId25" Type="http://schemas.openxmlformats.org/officeDocument/2006/relationships/hyperlink" Target="https://login.consultant.ru/link/?req=doc&amp;base=RLAW390&amp;n=143235&amp;dst=100015" TargetMode="External"/><Relationship Id="rId33" Type="http://schemas.openxmlformats.org/officeDocument/2006/relationships/hyperlink" Target="https://login.consultant.ru/link/?req=doc&amp;base=LAW&amp;n=511791" TargetMode="External"/><Relationship Id="rId38" Type="http://schemas.openxmlformats.org/officeDocument/2006/relationships/hyperlink" Target="https://login.consultant.ru/link/?req=doc&amp;base=LAW&amp;n=506018" TargetMode="External"/><Relationship Id="rId46" Type="http://schemas.openxmlformats.org/officeDocument/2006/relationships/hyperlink" Target="https://login.consultant.ru/link/?req=doc&amp;base=RLAW390&amp;n=143235&amp;dst=100035" TargetMode="External"/><Relationship Id="rId59" Type="http://schemas.openxmlformats.org/officeDocument/2006/relationships/hyperlink" Target="https://login.consultant.ru/link/?req=doc&amp;base=LAW&amp;n=508984&amp;dst=101482" TargetMode="External"/><Relationship Id="rId67" Type="http://schemas.openxmlformats.org/officeDocument/2006/relationships/hyperlink" Target="https://login.consultant.ru/link/?req=doc&amp;base=RLAW390&amp;n=143235&amp;dst=100057" TargetMode="External"/><Relationship Id="rId103" Type="http://schemas.openxmlformats.org/officeDocument/2006/relationships/hyperlink" Target="https://login.consultant.ru/link/?req=doc&amp;base=RLAW390&amp;n=143235&amp;dst=100095" TargetMode="External"/><Relationship Id="rId108" Type="http://schemas.openxmlformats.org/officeDocument/2006/relationships/hyperlink" Target="https://login.consultant.ru/link/?req=doc&amp;base=RLAW390&amp;n=143235&amp;dst=100101" TargetMode="External"/><Relationship Id="rId116" Type="http://schemas.openxmlformats.org/officeDocument/2006/relationships/hyperlink" Target="https://login.consultant.ru/link/?req=doc&amp;base=LAW&amp;n=508984&amp;dst=101263" TargetMode="External"/><Relationship Id="rId124" Type="http://schemas.openxmlformats.org/officeDocument/2006/relationships/hyperlink" Target="https://login.consultant.ru/link/?req=doc&amp;base=RLAW390&amp;n=143235&amp;dst=100112" TargetMode="External"/><Relationship Id="rId129" Type="http://schemas.openxmlformats.org/officeDocument/2006/relationships/hyperlink" Target="https://login.consultant.ru/link/?req=doc&amp;base=LAW&amp;n=508984&amp;dst=100441" TargetMode="External"/><Relationship Id="rId137" Type="http://schemas.openxmlformats.org/officeDocument/2006/relationships/hyperlink" Target="https://login.consultant.ru/link/?req=doc&amp;base=LAW&amp;n=529862&amp;dst=7996" TargetMode="External"/><Relationship Id="rId20" Type="http://schemas.openxmlformats.org/officeDocument/2006/relationships/hyperlink" Target="https://login.consultant.ru/link/?req=doc&amp;base=RLAW390&amp;n=121071&amp;dst=100006" TargetMode="External"/><Relationship Id="rId41" Type="http://schemas.openxmlformats.org/officeDocument/2006/relationships/hyperlink" Target="https://login.consultant.ru/link/?req=doc&amp;base=LAW&amp;n=508984&amp;dst=101168" TargetMode="External"/><Relationship Id="rId54" Type="http://schemas.openxmlformats.org/officeDocument/2006/relationships/hyperlink" Target="https://login.consultant.ru/link/?req=doc&amp;base=RLAW390&amp;n=143235&amp;dst=100044" TargetMode="External"/><Relationship Id="rId62" Type="http://schemas.openxmlformats.org/officeDocument/2006/relationships/hyperlink" Target="https://login.consultant.ru/link/?req=doc&amp;base=LAW&amp;n=508984&amp;dst=101411" TargetMode="External"/><Relationship Id="rId70" Type="http://schemas.openxmlformats.org/officeDocument/2006/relationships/hyperlink" Target="https://login.consultant.ru/link/?req=doc&amp;base=RLAW390&amp;n=143235&amp;dst=100063" TargetMode="External"/><Relationship Id="rId75" Type="http://schemas.openxmlformats.org/officeDocument/2006/relationships/hyperlink" Target="https://login.consultant.ru/link/?req=doc&amp;base=RLAW390&amp;n=143235&amp;dst=100066" TargetMode="External"/><Relationship Id="rId83" Type="http://schemas.openxmlformats.org/officeDocument/2006/relationships/hyperlink" Target="https://login.consultant.ru/link/?req=doc&amp;base=RLAW390&amp;n=143235&amp;dst=100077" TargetMode="External"/><Relationship Id="rId88" Type="http://schemas.openxmlformats.org/officeDocument/2006/relationships/hyperlink" Target="https://login.consultant.ru/link/?req=doc&amp;base=LAW&amp;n=508984&amp;dst=100638" TargetMode="External"/><Relationship Id="rId91" Type="http://schemas.openxmlformats.org/officeDocument/2006/relationships/hyperlink" Target="https://login.consultant.ru/link/?req=doc&amp;base=RLAW390&amp;n=143235&amp;dst=100084" TargetMode="External"/><Relationship Id="rId96" Type="http://schemas.openxmlformats.org/officeDocument/2006/relationships/hyperlink" Target="https://login.consultant.ru/link/?req=doc&amp;base=RLAW390&amp;n=143235&amp;dst=100089" TargetMode="External"/><Relationship Id="rId111" Type="http://schemas.openxmlformats.org/officeDocument/2006/relationships/hyperlink" Target="https://login.consultant.ru/link/?req=doc&amp;base=LAW&amp;n=508984&amp;dst=101443" TargetMode="External"/><Relationship Id="rId132" Type="http://schemas.openxmlformats.org/officeDocument/2006/relationships/hyperlink" Target="https://login.consultant.ru/link/?req=doc&amp;base=RLAW390&amp;n=143235&amp;dst=100123" TargetMode="External"/><Relationship Id="rId140" Type="http://schemas.openxmlformats.org/officeDocument/2006/relationships/hyperlink" Target="https://login.consultant.ru/link/?req=doc&amp;base=LAW&amp;n=529862&amp;dst=2010" TargetMode="External"/><Relationship Id="rId145" Type="http://schemas.openxmlformats.org/officeDocument/2006/relationships/hyperlink" Target="https://login.consultant.ru/link/?req=doc&amp;base=RLAW390&amp;n=130984&amp;dst=100009" TargetMode="External"/><Relationship Id="rId15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RLAW390&amp;n=121071&amp;dst=100006" TargetMode="External"/><Relationship Id="rId15" Type="http://schemas.openxmlformats.org/officeDocument/2006/relationships/hyperlink" Target="https://login.consultant.ru/link/?req=doc&amp;base=LAW&amp;n=501480&amp;dst=100426" TargetMode="External"/><Relationship Id="rId23" Type="http://schemas.openxmlformats.org/officeDocument/2006/relationships/hyperlink" Target="https://login.consultant.ru/link/?req=doc&amp;base=RLAW390&amp;n=130984&amp;dst=100007" TargetMode="External"/><Relationship Id="rId28" Type="http://schemas.openxmlformats.org/officeDocument/2006/relationships/hyperlink" Target="https://login.consultant.ru/link/?req=doc&amp;base=RLAW390&amp;n=143235&amp;dst=100020" TargetMode="External"/><Relationship Id="rId36" Type="http://schemas.openxmlformats.org/officeDocument/2006/relationships/hyperlink" Target="https://login.consultant.ru/link/?req=doc&amp;base=RLAW390&amp;n=143235&amp;dst=100025" TargetMode="External"/><Relationship Id="rId49" Type="http://schemas.openxmlformats.org/officeDocument/2006/relationships/hyperlink" Target="https://login.consultant.ru/link/?req=doc&amp;base=RLAW390&amp;n=143235&amp;dst=100038" TargetMode="External"/><Relationship Id="rId57" Type="http://schemas.openxmlformats.org/officeDocument/2006/relationships/hyperlink" Target="https://login.consultant.ru/link/?req=doc&amp;base=LAW&amp;n=508984&amp;dst=101391" TargetMode="External"/><Relationship Id="rId106" Type="http://schemas.openxmlformats.org/officeDocument/2006/relationships/hyperlink" Target="https://login.consultant.ru/link/?req=doc&amp;base=LAW&amp;n=508984&amp;dst=101128" TargetMode="External"/><Relationship Id="rId114" Type="http://schemas.openxmlformats.org/officeDocument/2006/relationships/hyperlink" Target="https://login.consultant.ru/link/?req=doc&amp;base=LAW&amp;n=508984&amp;dst=100659" TargetMode="External"/><Relationship Id="rId119" Type="http://schemas.openxmlformats.org/officeDocument/2006/relationships/hyperlink" Target="https://login.consultant.ru/link/?req=doc&amp;base=RLAW390&amp;n=143235&amp;dst=100105" TargetMode="External"/><Relationship Id="rId127" Type="http://schemas.openxmlformats.org/officeDocument/2006/relationships/hyperlink" Target="https://login.consultant.ru/link/?req=doc&amp;base=RLAW390&amp;n=143235&amp;dst=100115" TargetMode="External"/><Relationship Id="rId10" Type="http://schemas.openxmlformats.org/officeDocument/2006/relationships/hyperlink" Target="https://login.consultant.ru/link/?req=doc&amp;base=LAW&amp;n=2875&amp;dst=100582" TargetMode="External"/><Relationship Id="rId31" Type="http://schemas.openxmlformats.org/officeDocument/2006/relationships/hyperlink" Target="https://login.consultant.ru/link/?req=doc&amp;base=LAW&amp;n=511791" TargetMode="External"/><Relationship Id="rId44" Type="http://schemas.openxmlformats.org/officeDocument/2006/relationships/hyperlink" Target="https://login.consultant.ru/link/?req=doc&amp;base=RLAW390&amp;n=143235&amp;dst=100032" TargetMode="External"/><Relationship Id="rId52" Type="http://schemas.openxmlformats.org/officeDocument/2006/relationships/hyperlink" Target="https://login.consultant.ru/link/?req=doc&amp;base=LAW&amp;n=508984&amp;dst=100553" TargetMode="External"/><Relationship Id="rId60" Type="http://schemas.openxmlformats.org/officeDocument/2006/relationships/hyperlink" Target="https://login.consultant.ru/link/?req=doc&amp;base=LAW&amp;n=508984&amp;dst=101409" TargetMode="External"/><Relationship Id="rId65" Type="http://schemas.openxmlformats.org/officeDocument/2006/relationships/hyperlink" Target="https://login.consultant.ru/link/?req=doc&amp;base=LAW&amp;n=508984&amp;dst=101176" TargetMode="External"/><Relationship Id="rId73" Type="http://schemas.openxmlformats.org/officeDocument/2006/relationships/hyperlink" Target="https://login.consultant.ru/link/?req=doc&amp;base=LAW&amp;n=508984&amp;dst=100711" TargetMode="External"/><Relationship Id="rId78" Type="http://schemas.openxmlformats.org/officeDocument/2006/relationships/hyperlink" Target="https://login.consultant.ru/link/?req=doc&amp;base=LAW&amp;n=508984&amp;dst=101130" TargetMode="External"/><Relationship Id="rId81" Type="http://schemas.openxmlformats.org/officeDocument/2006/relationships/hyperlink" Target="https://login.consultant.ru/link/?req=doc&amp;base=RLAW390&amp;n=143235&amp;dst=100070" TargetMode="External"/><Relationship Id="rId86" Type="http://schemas.openxmlformats.org/officeDocument/2006/relationships/hyperlink" Target="https://login.consultant.ru/link/?req=doc&amp;base=LAW&amp;n=508984&amp;dst=101409" TargetMode="External"/><Relationship Id="rId94" Type="http://schemas.openxmlformats.org/officeDocument/2006/relationships/hyperlink" Target="https://login.consultant.ru/link/?req=doc&amp;base=LAW&amp;n=508984&amp;dst=101410" TargetMode="External"/><Relationship Id="rId99" Type="http://schemas.openxmlformats.org/officeDocument/2006/relationships/hyperlink" Target="https://login.consultant.ru/link/?req=doc&amp;base=LAW&amp;n=508984&amp;dst=101410" TargetMode="External"/><Relationship Id="rId101" Type="http://schemas.openxmlformats.org/officeDocument/2006/relationships/hyperlink" Target="https://login.consultant.ru/link/?req=doc&amp;base=LAW&amp;n=508984&amp;dst=101443" TargetMode="External"/><Relationship Id="rId122" Type="http://schemas.openxmlformats.org/officeDocument/2006/relationships/hyperlink" Target="https://login.consultant.ru/link/?req=doc&amp;base=RLAW390&amp;n=143235&amp;dst=100109" TargetMode="External"/><Relationship Id="rId130" Type="http://schemas.openxmlformats.org/officeDocument/2006/relationships/hyperlink" Target="https://login.consultant.ru/link/?req=doc&amp;base=RLAW390&amp;n=143235&amp;dst=100117" TargetMode="External"/><Relationship Id="rId135" Type="http://schemas.openxmlformats.org/officeDocument/2006/relationships/hyperlink" Target="https://login.consultant.ru/link/?req=doc&amp;base=RLAW390&amp;n=143318&amp;dst=100505" TargetMode="External"/><Relationship Id="rId143" Type="http://schemas.openxmlformats.org/officeDocument/2006/relationships/hyperlink" Target="https://login.consultant.ru/link/?req=doc&amp;base=LAW&amp;n=529862&amp;dst=5267" TargetMode="External"/><Relationship Id="rId148" Type="http://schemas.openxmlformats.org/officeDocument/2006/relationships/hyperlink" Target="https://login.consultant.ru/link/?req=doc&amp;base=LAW&amp;n=511791&amp;dst=1003" TargetMode="External"/><Relationship Id="rId151" Type="http://schemas.openxmlformats.org/officeDocument/2006/relationships/hyperlink" Target="https://login.consultant.ru/link/?req=doc&amp;base=RLAW390&amp;n=121071&amp;dst=100012"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2875&amp;dst=100055" TargetMode="External"/><Relationship Id="rId13" Type="http://schemas.openxmlformats.org/officeDocument/2006/relationships/hyperlink" Target="https://login.consultant.ru/link/?req=doc&amp;base=LAW&amp;n=508984&amp;dst=100116" TargetMode="External"/><Relationship Id="rId18" Type="http://schemas.openxmlformats.org/officeDocument/2006/relationships/hyperlink" Target="https://login.consultant.ru/link/?req=doc&amp;base=RLAW390&amp;n=61364" TargetMode="External"/><Relationship Id="rId39" Type="http://schemas.openxmlformats.org/officeDocument/2006/relationships/hyperlink" Target="https://login.consultant.ru/link/?req=doc&amp;base=LAW&amp;n=508984&amp;dst=100512" TargetMode="External"/><Relationship Id="rId109" Type="http://schemas.openxmlformats.org/officeDocument/2006/relationships/hyperlink" Target="https://login.consultant.ru/link/?req=doc&amp;base=LAW&amp;n=508984&amp;dst=101410" TargetMode="External"/><Relationship Id="rId34" Type="http://schemas.openxmlformats.org/officeDocument/2006/relationships/hyperlink" Target="https://login.consultant.ru/link/?req=doc&amp;base=LAW&amp;n=509067" TargetMode="External"/><Relationship Id="rId50" Type="http://schemas.openxmlformats.org/officeDocument/2006/relationships/hyperlink" Target="https://login.consultant.ru/link/?req=doc&amp;base=LAW&amp;n=508984&amp;dst=100225" TargetMode="External"/><Relationship Id="rId55" Type="http://schemas.openxmlformats.org/officeDocument/2006/relationships/hyperlink" Target="https://login.consultant.ru/link/?req=doc&amp;base=RLAW390&amp;n=143235&amp;dst=100045" TargetMode="External"/><Relationship Id="rId76" Type="http://schemas.openxmlformats.org/officeDocument/2006/relationships/hyperlink" Target="https://login.consultant.ru/link/?req=doc&amp;base=RLAW390&amp;n=143235&amp;dst=100067" TargetMode="External"/><Relationship Id="rId97" Type="http://schemas.openxmlformats.org/officeDocument/2006/relationships/hyperlink" Target="https://login.consultant.ru/link/?req=doc&amp;base=RLAW390&amp;n=121071&amp;dst=100007" TargetMode="External"/><Relationship Id="rId104" Type="http://schemas.openxmlformats.org/officeDocument/2006/relationships/hyperlink" Target="https://login.consultant.ru/link/?req=doc&amp;base=RLAW390&amp;n=143235&amp;dst=100099" TargetMode="External"/><Relationship Id="rId120" Type="http://schemas.openxmlformats.org/officeDocument/2006/relationships/hyperlink" Target="https://login.consultant.ru/link/?req=doc&amp;base=LAW&amp;n=508984&amp;dst=100422" TargetMode="External"/><Relationship Id="rId125" Type="http://schemas.openxmlformats.org/officeDocument/2006/relationships/hyperlink" Target="https://login.consultant.ru/link/?req=doc&amp;base=LAW&amp;n=508984&amp;dst=100450" TargetMode="External"/><Relationship Id="rId141" Type="http://schemas.openxmlformats.org/officeDocument/2006/relationships/hyperlink" Target="https://login.consultant.ru/link/?req=doc&amp;base=LAW&amp;n=529862&amp;dst=2012" TargetMode="External"/><Relationship Id="rId146" Type="http://schemas.openxmlformats.org/officeDocument/2006/relationships/hyperlink" Target="https://login.consultant.ru/link/?req=doc&amp;base=RLAW390&amp;n=143235&amp;dst=100125" TargetMode="External"/><Relationship Id="rId7" Type="http://schemas.openxmlformats.org/officeDocument/2006/relationships/hyperlink" Target="https://login.consultant.ru/link/?req=doc&amp;base=RLAW390&amp;n=130984&amp;dst=100006" TargetMode="External"/><Relationship Id="rId71" Type="http://schemas.openxmlformats.org/officeDocument/2006/relationships/hyperlink" Target="https://login.consultant.ru/link/?req=doc&amp;base=LAW&amp;n=508984&amp;dst=101478" TargetMode="External"/><Relationship Id="rId92" Type="http://schemas.openxmlformats.org/officeDocument/2006/relationships/hyperlink" Target="https://login.consultant.ru/link/?req=doc&amp;base=RLAW390&amp;n=143235&amp;dst=100086" TargetMode="External"/><Relationship Id="rId2" Type="http://schemas.openxmlformats.org/officeDocument/2006/relationships/settings" Target="settings.xml"/><Relationship Id="rId29" Type="http://schemas.openxmlformats.org/officeDocument/2006/relationships/hyperlink" Target="https://login.consultant.ru/link/?req=doc&amp;base=RLAW390&amp;n=143235&amp;dst=100022" TargetMode="External"/><Relationship Id="rId24" Type="http://schemas.openxmlformats.org/officeDocument/2006/relationships/hyperlink" Target="https://login.consultant.ru/link/?req=doc&amp;base=RLAW390&amp;n=143235&amp;dst=100014" TargetMode="External"/><Relationship Id="rId40" Type="http://schemas.openxmlformats.org/officeDocument/2006/relationships/hyperlink" Target="https://login.consultant.ru/link/?req=doc&amp;base=RLAW390&amp;n=143235&amp;dst=100028" TargetMode="External"/><Relationship Id="rId45" Type="http://schemas.openxmlformats.org/officeDocument/2006/relationships/hyperlink" Target="https://login.consultant.ru/link/?req=doc&amp;base=RLAW390&amp;n=143235&amp;dst=100034" TargetMode="External"/><Relationship Id="rId66" Type="http://schemas.openxmlformats.org/officeDocument/2006/relationships/hyperlink" Target="https://login.consultant.ru/link/?req=doc&amp;base=LAW&amp;n=508984&amp;dst=100981" TargetMode="External"/><Relationship Id="rId87" Type="http://schemas.openxmlformats.org/officeDocument/2006/relationships/hyperlink" Target="https://login.consultant.ru/link/?req=doc&amp;base=LAW&amp;n=508984&amp;dst=101410" TargetMode="External"/><Relationship Id="rId110" Type="http://schemas.openxmlformats.org/officeDocument/2006/relationships/hyperlink" Target="https://login.consultant.ru/link/?req=doc&amp;base=LAW&amp;n=508984&amp;dst=100637" TargetMode="External"/><Relationship Id="rId115" Type="http://schemas.openxmlformats.org/officeDocument/2006/relationships/hyperlink" Target="https://login.consultant.ru/link/?req=doc&amp;base=LAW&amp;n=508984&amp;dst=100999" TargetMode="External"/><Relationship Id="rId131" Type="http://schemas.openxmlformats.org/officeDocument/2006/relationships/hyperlink" Target="https://login.consultant.ru/link/?req=doc&amp;base=RLAW390&amp;n=143235&amp;dst=100120" TargetMode="External"/><Relationship Id="rId136" Type="http://schemas.openxmlformats.org/officeDocument/2006/relationships/hyperlink" Target="https://login.consultant.ru/link/?req=doc&amp;base=RLAW390&amp;n=143235&amp;dst=100123" TargetMode="External"/><Relationship Id="rId61" Type="http://schemas.openxmlformats.org/officeDocument/2006/relationships/hyperlink" Target="https://login.consultant.ru/link/?req=doc&amp;base=LAW&amp;n=508984&amp;dst=100638" TargetMode="External"/><Relationship Id="rId82" Type="http://schemas.openxmlformats.org/officeDocument/2006/relationships/hyperlink" Target="https://login.consultant.ru/link/?req=doc&amp;base=LAW&amp;n=508984&amp;dst=101491" TargetMode="External"/><Relationship Id="rId152" Type="http://schemas.openxmlformats.org/officeDocument/2006/relationships/fontTable" Target="fontTable.xml"/><Relationship Id="rId19" Type="http://schemas.openxmlformats.org/officeDocument/2006/relationships/hyperlink" Target="https://login.consultant.ru/link/?req=doc&amp;base=RLAW390&amp;n=143318&amp;dst=100505" TargetMode="External"/><Relationship Id="rId14" Type="http://schemas.openxmlformats.org/officeDocument/2006/relationships/hyperlink" Target="https://login.consultant.ru/link/?req=doc&amp;base=LAW&amp;n=501480&amp;dst=465" TargetMode="External"/><Relationship Id="rId30" Type="http://schemas.openxmlformats.org/officeDocument/2006/relationships/hyperlink" Target="https://login.consultant.ru/link/?req=doc&amp;base=LAW&amp;n=511791" TargetMode="External"/><Relationship Id="rId35" Type="http://schemas.openxmlformats.org/officeDocument/2006/relationships/hyperlink" Target="https://login.consultant.ru/link/?req=doc&amp;base=RLAW390&amp;n=143235&amp;dst=100023" TargetMode="External"/><Relationship Id="rId56" Type="http://schemas.openxmlformats.org/officeDocument/2006/relationships/hyperlink" Target="https://login.consultant.ru/link/?req=doc&amp;base=LAW&amp;n=508984&amp;dst=101366" TargetMode="External"/><Relationship Id="rId77" Type="http://schemas.openxmlformats.org/officeDocument/2006/relationships/hyperlink" Target="https://login.consultant.ru/link/?req=doc&amp;base=LAW&amp;n=508984&amp;dst=18" TargetMode="External"/><Relationship Id="rId100" Type="http://schemas.openxmlformats.org/officeDocument/2006/relationships/hyperlink" Target="https://login.consultant.ru/link/?req=doc&amp;base=LAW&amp;n=508984&amp;dst=100637" TargetMode="External"/><Relationship Id="rId105" Type="http://schemas.openxmlformats.org/officeDocument/2006/relationships/hyperlink" Target="https://login.consultant.ru/link/?req=doc&amp;base=LAW&amp;n=508984&amp;dst=101127" TargetMode="External"/><Relationship Id="rId126" Type="http://schemas.openxmlformats.org/officeDocument/2006/relationships/hyperlink" Target="https://login.consultant.ru/link/?req=doc&amp;base=RLAW390&amp;n=143235&amp;dst=100113" TargetMode="External"/><Relationship Id="rId147" Type="http://schemas.openxmlformats.org/officeDocument/2006/relationships/hyperlink" Target="https://login.consultant.ru/link/?req=doc&amp;base=RLAW390&amp;n=143235&amp;dst=100125" TargetMode="External"/><Relationship Id="rId8" Type="http://schemas.openxmlformats.org/officeDocument/2006/relationships/hyperlink" Target="https://login.consultant.ru/link/?req=doc&amp;base=RLAW390&amp;n=143235&amp;dst=100006" TargetMode="External"/><Relationship Id="rId51" Type="http://schemas.openxmlformats.org/officeDocument/2006/relationships/hyperlink" Target="https://login.consultant.ru/link/?req=doc&amp;base=RLAW390&amp;n=143235&amp;dst=100040" TargetMode="External"/><Relationship Id="rId72" Type="http://schemas.openxmlformats.org/officeDocument/2006/relationships/hyperlink" Target="https://login.consultant.ru/link/?req=doc&amp;base=RLAW390&amp;n=143235&amp;dst=100064" TargetMode="External"/><Relationship Id="rId93" Type="http://schemas.openxmlformats.org/officeDocument/2006/relationships/hyperlink" Target="https://login.consultant.ru/link/?req=doc&amp;base=LAW&amp;n=508984&amp;dst=100225" TargetMode="External"/><Relationship Id="rId98" Type="http://schemas.openxmlformats.org/officeDocument/2006/relationships/hyperlink" Target="https://login.consultant.ru/link/?req=doc&amp;base=RLAW390&amp;n=143235&amp;dst=100091" TargetMode="External"/><Relationship Id="rId121" Type="http://schemas.openxmlformats.org/officeDocument/2006/relationships/hyperlink" Target="https://login.consultant.ru/link/?req=doc&amp;base=RLAW390&amp;n=143235&amp;dst=100107" TargetMode="External"/><Relationship Id="rId142" Type="http://schemas.openxmlformats.org/officeDocument/2006/relationships/hyperlink" Target="https://login.consultant.ru/link/?req=doc&amp;base=LAW&amp;n=529862&amp;dst=101624"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12062</Words>
  <Characters>68757</Characters>
  <Application>Microsoft Office Word</Application>
  <DocSecurity>0</DocSecurity>
  <Lines>572</Lines>
  <Paragraphs>161</Paragraphs>
  <ScaleCrop>false</ScaleCrop>
  <Company>Microsoft</Company>
  <LinksUpToDate>false</LinksUpToDate>
  <CharactersWithSpaces>80658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Курьякова</dc:creator>
  <cp:lastModifiedBy>Курьякова</cp:lastModifiedBy>
  <cp:revision>1</cp:revision>
  <dcterms:created xsi:type="dcterms:W3CDTF">2026-04-17T05:43:00Z</dcterms:created>
  <dcterms:modified xsi:type="dcterms:W3CDTF">2026-04-17T05:43:00Z</dcterms:modified>
</cp:coreProperties>
</file>